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CF3BE7" w:rsidP="00CF3BE7" w:rsidRDefault="00CF3BE7" w14:paraId="3DC91B13" w14:textId="77777777">
      <w:pPr>
        <w:spacing w:after="0" w:line="240" w:lineRule="auto"/>
        <w:rPr>
          <w:sz w:val="20"/>
          <w:szCs w:val="20"/>
        </w:rPr>
      </w:pPr>
      <w:r w:rsidRPr="00AB013C">
        <w:rPr>
          <w:sz w:val="20"/>
          <w:szCs w:val="20"/>
        </w:rPr>
        <w:t>Name:</w:t>
      </w:r>
      <w:r w:rsidRPr="00AB013C">
        <w:rPr>
          <w:sz w:val="20"/>
          <w:szCs w:val="20"/>
        </w:rPr>
        <w:tab/>
      </w:r>
      <w:r w:rsidRPr="00AB013C">
        <w:rPr>
          <w:sz w:val="20"/>
          <w:szCs w:val="20"/>
        </w:rPr>
        <w:tab/>
      </w:r>
      <w:r w:rsidRPr="00AB013C">
        <w:rPr>
          <w:sz w:val="20"/>
          <w:szCs w:val="20"/>
        </w:rPr>
        <w:tab/>
      </w:r>
      <w:r w:rsidRPr="00AB013C">
        <w:rPr>
          <w:sz w:val="20"/>
          <w:szCs w:val="20"/>
        </w:rPr>
        <w:tab/>
      </w:r>
      <w:r w:rsidRPr="00AB013C">
        <w:rPr>
          <w:sz w:val="20"/>
          <w:szCs w:val="20"/>
        </w:rPr>
        <w:tab/>
      </w:r>
      <w:r w:rsidRPr="00AB013C">
        <w:rPr>
          <w:sz w:val="20"/>
          <w:szCs w:val="20"/>
        </w:rPr>
        <w:t xml:space="preserve">     </w:t>
      </w:r>
      <w:r w:rsidRPr="00AB013C">
        <w:rPr>
          <w:sz w:val="20"/>
          <w:szCs w:val="20"/>
        </w:rPr>
        <w:tab/>
      </w:r>
      <w:r w:rsidRPr="00AB013C">
        <w:rPr>
          <w:sz w:val="20"/>
          <w:szCs w:val="20"/>
        </w:rPr>
        <w:t>G#:</w:t>
      </w:r>
    </w:p>
    <w:p w:rsidRPr="00AB013C" w:rsidR="00E80D95" w:rsidP="00CF3BE7" w:rsidRDefault="00E80D95" w14:paraId="488FF1FA" w14:textId="77777777">
      <w:pPr>
        <w:spacing w:after="0" w:line="240" w:lineRule="auto"/>
        <w:rPr>
          <w:sz w:val="20"/>
          <w:szCs w:val="20"/>
        </w:rPr>
      </w:pPr>
    </w:p>
    <w:p w:rsidR="00E35686" w:rsidP="00E80D95" w:rsidRDefault="00CF3BE7" w14:paraId="4B6BC2C8" w14:textId="5542D617">
      <w:pPr>
        <w:spacing w:after="0" w:line="240" w:lineRule="auto"/>
      </w:pPr>
      <w:r w:rsidRPr="00AB013C">
        <w:rPr>
          <w:sz w:val="20"/>
          <w:szCs w:val="20"/>
        </w:rPr>
        <w:t xml:space="preserve">E-Mail: </w:t>
      </w:r>
      <w:r w:rsidRPr="00AB013C">
        <w:rPr>
          <w:sz w:val="20"/>
          <w:szCs w:val="20"/>
        </w:rPr>
        <w:tab/>
      </w:r>
      <w:r w:rsidRPr="00AB013C">
        <w:rPr>
          <w:sz w:val="20"/>
          <w:szCs w:val="20"/>
        </w:rPr>
        <w:tab/>
      </w:r>
      <w:r w:rsidRPr="00AB013C">
        <w:rPr>
          <w:sz w:val="20"/>
          <w:szCs w:val="20"/>
        </w:rPr>
        <w:tab/>
      </w:r>
      <w:r w:rsidRPr="00AB013C">
        <w:rPr>
          <w:sz w:val="20"/>
          <w:szCs w:val="20"/>
        </w:rPr>
        <w:tab/>
      </w:r>
      <w:r w:rsidRPr="00AB013C">
        <w:rPr>
          <w:sz w:val="20"/>
          <w:szCs w:val="20"/>
        </w:rPr>
        <w:tab/>
      </w:r>
      <w:r w:rsidRPr="00AB013C">
        <w:rPr>
          <w:sz w:val="20"/>
          <w:szCs w:val="20"/>
        </w:rPr>
        <w:tab/>
      </w:r>
      <w:r w:rsidRPr="00AB013C">
        <w:rPr>
          <w:sz w:val="20"/>
          <w:szCs w:val="20"/>
        </w:rPr>
        <w:t>Program Start Semester/Year:</w:t>
      </w:r>
    </w:p>
    <w:tbl>
      <w:tblPr>
        <w:tblStyle w:val="TableGrid"/>
        <w:tblW w:w="10520" w:type="dxa"/>
        <w:tblInd w:w="6" w:type="dxa"/>
        <w:tblCellMar>
          <w:top w:w="10" w:type="dxa"/>
          <w:left w:w="107" w:type="dxa"/>
          <w:right w:w="176" w:type="dxa"/>
        </w:tblCellMar>
        <w:tblLook w:val="04A0" w:firstRow="1" w:lastRow="0" w:firstColumn="1" w:lastColumn="0" w:noHBand="0" w:noVBand="1"/>
      </w:tblPr>
      <w:tblGrid>
        <w:gridCol w:w="619"/>
        <w:gridCol w:w="4674"/>
        <w:gridCol w:w="4686"/>
        <w:gridCol w:w="541"/>
      </w:tblGrid>
      <w:tr w:rsidR="00242E72" w:rsidTr="0E3E613F" w14:paraId="5E475F97" w14:textId="23245D88">
        <w:trPr>
          <w:trHeight w:val="570"/>
        </w:trPr>
        <w:tc>
          <w:tcPr>
            <w:tcW w:w="61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229B3FFF" w14:textId="02971722">
            <w:pPr>
              <w:ind w:left="66"/>
              <w:jc w:val="center"/>
              <w:rPr>
                <w:rFonts w:ascii="Arial" w:hAnsi="Arial" w:eastAsia="Arial" w:cs="Arial"/>
              </w:rPr>
            </w:pPr>
            <w:r>
              <w:rPr>
                <w:rFonts w:ascii="Arial" w:hAnsi="Arial" w:eastAsia="Arial" w:cs="Arial"/>
              </w:rPr>
              <w:t>X</w:t>
            </w:r>
          </w:p>
        </w:tc>
        <w:tc>
          <w:tcPr>
            <w:tcW w:w="4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001C4C80" w14:textId="24A9D69E">
            <w:pPr>
              <w:ind w:left="66"/>
              <w:jc w:val="center"/>
            </w:pPr>
            <w:r>
              <w:rPr>
                <w:rFonts w:ascii="Arial" w:hAnsi="Arial" w:eastAsia="Arial" w:cs="Arial"/>
              </w:rPr>
              <w:t xml:space="preserve">Fall </w:t>
            </w:r>
          </w:p>
        </w:tc>
        <w:tc>
          <w:tcPr>
            <w:tcW w:w="46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58AF75CF" w14:textId="77777777">
            <w:pPr>
              <w:ind w:left="71"/>
              <w:jc w:val="center"/>
            </w:pPr>
            <w:r>
              <w:rPr>
                <w:rFonts w:ascii="Arial" w:hAnsi="Arial" w:eastAsia="Arial" w:cs="Arial"/>
              </w:rPr>
              <w:t xml:space="preserve">Spring </w:t>
            </w:r>
          </w:p>
        </w:tc>
        <w:tc>
          <w:tcPr>
            <w:tcW w:w="54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4524DCE8" w14:textId="271598E3">
            <w:pPr>
              <w:ind w:left="71"/>
              <w:jc w:val="center"/>
              <w:rPr>
                <w:rFonts w:ascii="Arial" w:hAnsi="Arial" w:eastAsia="Arial" w:cs="Arial"/>
              </w:rPr>
            </w:pPr>
            <w:r>
              <w:rPr>
                <w:rFonts w:ascii="Arial" w:hAnsi="Arial" w:eastAsia="Arial" w:cs="Arial"/>
              </w:rPr>
              <w:t>X</w:t>
            </w:r>
          </w:p>
        </w:tc>
      </w:tr>
      <w:tr w:rsidR="00242E72" w:rsidTr="0E3E613F" w14:paraId="53BDC28D" w14:textId="323B9A75">
        <w:trPr>
          <w:trHeight w:val="259"/>
        </w:trPr>
        <w:tc>
          <w:tcPr>
            <w:tcW w:w="6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5E0B3"/>
          </w:tcPr>
          <w:p w:rsidR="00242E72" w:rsidRDefault="00242E72" w14:paraId="561DFE6C" w14:textId="77777777">
            <w:pPr>
              <w:ind w:left="69"/>
              <w:jc w:val="center"/>
              <w:rPr>
                <w:rFonts w:ascii="Arial" w:hAnsi="Arial" w:eastAsia="Arial" w:cs="Arial"/>
                <w:b/>
                <w:i/>
              </w:rPr>
            </w:pPr>
          </w:p>
        </w:tc>
        <w:tc>
          <w:tcPr>
            <w:tcW w:w="93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5E0B3"/>
          </w:tcPr>
          <w:p w:rsidR="00242E72" w:rsidP="0E3E613F" w:rsidRDefault="00242E72" w14:paraId="732B0077" w14:textId="71690DDC">
            <w:pPr>
              <w:ind w:left="69"/>
              <w:jc w:val="center"/>
            </w:pPr>
            <w:r w:rsidRPr="0E3E613F">
              <w:rPr>
                <w:rFonts w:ascii="Arial" w:hAnsi="Arial" w:eastAsia="Arial" w:cs="Arial"/>
                <w:b/>
                <w:bCs/>
                <w:i/>
                <w:iCs/>
              </w:rPr>
              <w:t xml:space="preserve">Year #1: </w:t>
            </w:r>
            <w:proofErr w:type="gramStart"/>
            <w:r w:rsidRPr="0E3E613F">
              <w:rPr>
                <w:rFonts w:ascii="Arial" w:hAnsi="Arial" w:eastAsia="Arial" w:cs="Arial"/>
                <w:b/>
                <w:bCs/>
                <w:i/>
                <w:iCs/>
              </w:rPr>
              <w:t>Generalis</w:t>
            </w:r>
            <w:r w:rsidRPr="0E3E613F">
              <w:rPr>
                <w:rFonts w:ascii="Arial" w:hAnsi="Arial" w:eastAsia="Arial" w:cs="Arial"/>
                <w:b/>
                <w:bCs/>
                <w:i/>
                <w:iCs/>
                <w:szCs w:val="22"/>
              </w:rPr>
              <w:t xml:space="preserve">t </w:t>
            </w:r>
            <w:r w:rsidRPr="0E3E613F" w:rsidR="32AEA15D">
              <w:rPr>
                <w:rFonts w:ascii="Arial" w:hAnsi="Arial" w:eastAsia="Arial" w:cs="Arial"/>
                <w:b/>
                <w:bCs/>
                <w:i/>
                <w:iCs/>
                <w:szCs w:val="22"/>
              </w:rPr>
              <w:t xml:space="preserve"> </w:t>
            </w:r>
            <w:r w:rsidRPr="0E3E613F" w:rsidR="32AEA15D">
              <w:rPr>
                <w:rFonts w:ascii="Arial" w:hAnsi="Arial" w:eastAsia="Arial" w:cs="Arial"/>
                <w:b/>
                <w:bCs/>
                <w:i/>
                <w:iCs/>
                <w:color w:val="000000" w:themeColor="text1"/>
                <w:szCs w:val="22"/>
              </w:rPr>
              <w:t>Curriculum</w:t>
            </w:r>
            <w:proofErr w:type="gramEnd"/>
            <w:r w:rsidRPr="0E3E613F" w:rsidR="32AEA15D">
              <w:rPr>
                <w:rFonts w:ascii="Arial" w:hAnsi="Arial" w:eastAsia="Arial" w:cs="Arial"/>
                <w:szCs w:val="22"/>
              </w:rPr>
              <w:t xml:space="preserve"> </w:t>
            </w:r>
            <w:r w:rsidRPr="0E3E613F">
              <w:rPr>
                <w:rFonts w:ascii="Arial" w:hAnsi="Arial" w:eastAsia="Arial" w:cs="Arial"/>
                <w:b/>
                <w:bCs/>
                <w:i/>
                <w:iCs/>
                <w:szCs w:val="22"/>
              </w:rPr>
              <w:t xml:space="preserve"> </w:t>
            </w:r>
          </w:p>
        </w:tc>
        <w:tc>
          <w:tcPr>
            <w:tcW w:w="5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5E0B3"/>
          </w:tcPr>
          <w:p w:rsidR="00242E72" w:rsidRDefault="00242E72" w14:paraId="33A13CBE" w14:textId="77777777">
            <w:pPr>
              <w:ind w:left="69"/>
              <w:jc w:val="center"/>
              <w:rPr>
                <w:rFonts w:ascii="Arial" w:hAnsi="Arial" w:eastAsia="Arial" w:cs="Arial"/>
                <w:b/>
                <w:i/>
              </w:rPr>
            </w:pPr>
          </w:p>
        </w:tc>
      </w:tr>
      <w:tr w:rsidR="00242E72" w:rsidTr="0E3E613F" w14:paraId="15459591" w14:textId="4BA40E61">
        <w:trPr>
          <w:trHeight w:val="517"/>
        </w:trPr>
        <w:tc>
          <w:tcPr>
            <w:tcW w:w="61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08187CAC" w14:textId="77777777">
            <w:pPr>
              <w:jc w:val="both"/>
              <w:rPr>
                <w:rFonts w:ascii="Arial" w:hAnsi="Arial" w:eastAsia="Arial" w:cs="Arial"/>
              </w:rPr>
            </w:pPr>
          </w:p>
        </w:tc>
        <w:tc>
          <w:tcPr>
            <w:tcW w:w="4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31DD75AA" w14:textId="57B64F99">
            <w:pPr>
              <w:jc w:val="both"/>
            </w:pPr>
            <w:r>
              <w:rPr>
                <w:rFonts w:ascii="Arial" w:hAnsi="Arial" w:eastAsia="Arial" w:cs="Arial"/>
              </w:rPr>
              <w:t xml:space="preserve">SOCW 600: Foundations of Social Work &amp; Social Welfare </w:t>
            </w:r>
          </w:p>
        </w:tc>
        <w:tc>
          <w:tcPr>
            <w:tcW w:w="46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17F7B774" w14:textId="77777777">
            <w:pPr>
              <w:ind w:left="1"/>
              <w:jc w:val="both"/>
            </w:pPr>
            <w:r>
              <w:rPr>
                <w:rFonts w:ascii="Arial" w:hAnsi="Arial" w:eastAsia="Arial" w:cs="Arial"/>
              </w:rPr>
              <w:t xml:space="preserve">SOCW 644: Community Practice Across the Life Course </w:t>
            </w:r>
          </w:p>
        </w:tc>
        <w:tc>
          <w:tcPr>
            <w:tcW w:w="54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P="00242E72" w:rsidRDefault="00242E72" w14:paraId="6FC87268" w14:textId="77777777">
            <w:pPr>
              <w:tabs>
                <w:tab w:val="left" w:pos="960"/>
              </w:tabs>
              <w:ind w:left="1"/>
              <w:jc w:val="both"/>
              <w:rPr>
                <w:rFonts w:ascii="Arial" w:hAnsi="Arial" w:eastAsia="Arial" w:cs="Arial"/>
              </w:rPr>
            </w:pPr>
          </w:p>
        </w:tc>
      </w:tr>
      <w:tr w:rsidR="00242E72" w:rsidTr="0E3E613F" w14:paraId="0D6B2C12" w14:textId="77D9F172">
        <w:trPr>
          <w:trHeight w:val="516"/>
        </w:trPr>
        <w:tc>
          <w:tcPr>
            <w:tcW w:w="61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2242D065" w14:textId="77777777">
            <w:pPr>
              <w:rPr>
                <w:rFonts w:ascii="Arial" w:hAnsi="Arial" w:eastAsia="Arial" w:cs="Arial"/>
              </w:rPr>
            </w:pPr>
          </w:p>
        </w:tc>
        <w:tc>
          <w:tcPr>
            <w:tcW w:w="4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29878689" w14:textId="2E738F07">
            <w:r>
              <w:rPr>
                <w:rFonts w:ascii="Arial" w:hAnsi="Arial" w:eastAsia="Arial" w:cs="Arial"/>
              </w:rPr>
              <w:t xml:space="preserve">SOCW 623: Human Behavior &amp; Social Systems </w:t>
            </w:r>
          </w:p>
        </w:tc>
        <w:tc>
          <w:tcPr>
            <w:tcW w:w="46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4F410BB6" w14:textId="77777777">
            <w:pPr>
              <w:ind w:left="1"/>
            </w:pPr>
            <w:r>
              <w:rPr>
                <w:rFonts w:ascii="Arial" w:hAnsi="Arial" w:eastAsia="Arial" w:cs="Arial"/>
              </w:rPr>
              <w:t xml:space="preserve">SOCW 659: Organizing &amp; Advocating for Change </w:t>
            </w:r>
          </w:p>
        </w:tc>
        <w:tc>
          <w:tcPr>
            <w:tcW w:w="54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7F109161" w14:textId="77777777">
            <w:pPr>
              <w:ind w:left="1"/>
              <w:rPr>
                <w:rFonts w:ascii="Arial" w:hAnsi="Arial" w:eastAsia="Arial" w:cs="Arial"/>
              </w:rPr>
            </w:pPr>
          </w:p>
        </w:tc>
      </w:tr>
      <w:tr w:rsidR="00242E72" w:rsidTr="0E3E613F" w14:paraId="0A8E11DF" w14:textId="39A636E4">
        <w:trPr>
          <w:trHeight w:val="517"/>
        </w:trPr>
        <w:tc>
          <w:tcPr>
            <w:tcW w:w="61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7FEAF1F0" w14:textId="77777777">
            <w:pPr>
              <w:rPr>
                <w:rFonts w:ascii="Arial" w:hAnsi="Arial" w:eastAsia="Arial" w:cs="Arial"/>
              </w:rPr>
            </w:pPr>
          </w:p>
        </w:tc>
        <w:tc>
          <w:tcPr>
            <w:tcW w:w="4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6386780B" w14:textId="784165CA">
            <w:r>
              <w:rPr>
                <w:rFonts w:ascii="Arial" w:hAnsi="Arial" w:eastAsia="Arial" w:cs="Arial"/>
              </w:rPr>
              <w:t xml:space="preserve">SOCW 656: Poverty, Oppression, &amp; Inequity </w:t>
            </w:r>
          </w:p>
        </w:tc>
        <w:tc>
          <w:tcPr>
            <w:tcW w:w="46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38B81F1B" w14:textId="77777777">
            <w:pPr>
              <w:ind w:left="1"/>
            </w:pPr>
            <w:r>
              <w:rPr>
                <w:rFonts w:ascii="Arial" w:hAnsi="Arial" w:eastAsia="Arial" w:cs="Arial"/>
              </w:rPr>
              <w:t xml:space="preserve">SOCW 671: Research Methods for Social Workers </w:t>
            </w:r>
          </w:p>
        </w:tc>
        <w:tc>
          <w:tcPr>
            <w:tcW w:w="54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38949E06" w14:textId="77777777">
            <w:pPr>
              <w:ind w:left="1"/>
              <w:rPr>
                <w:rFonts w:ascii="Arial" w:hAnsi="Arial" w:eastAsia="Arial" w:cs="Arial"/>
              </w:rPr>
            </w:pPr>
          </w:p>
        </w:tc>
      </w:tr>
      <w:tr w:rsidR="00242E72" w:rsidTr="0E3E613F" w14:paraId="31B14673" w14:textId="387F13D0">
        <w:trPr>
          <w:trHeight w:val="262"/>
        </w:trPr>
        <w:tc>
          <w:tcPr>
            <w:tcW w:w="6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5E0B3"/>
          </w:tcPr>
          <w:p w:rsidR="00242E72" w:rsidRDefault="00242E72" w14:paraId="703C215F" w14:textId="77777777">
            <w:pPr>
              <w:ind w:left="69"/>
              <w:jc w:val="center"/>
              <w:rPr>
                <w:rFonts w:ascii="Arial" w:hAnsi="Arial" w:eastAsia="Arial" w:cs="Arial"/>
                <w:b/>
                <w:i/>
              </w:rPr>
            </w:pPr>
          </w:p>
        </w:tc>
        <w:tc>
          <w:tcPr>
            <w:tcW w:w="93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5E0B3"/>
          </w:tcPr>
          <w:p w:rsidR="00242E72" w:rsidRDefault="00242E72" w14:paraId="0750614C" w14:textId="0D3FBAA6">
            <w:pPr>
              <w:ind w:left="69"/>
              <w:jc w:val="center"/>
            </w:pPr>
            <w:r w:rsidRPr="0E3E613F">
              <w:rPr>
                <w:rFonts w:ascii="Arial" w:hAnsi="Arial" w:eastAsia="Arial" w:cs="Arial"/>
                <w:b/>
                <w:bCs/>
                <w:i/>
                <w:iCs/>
              </w:rPr>
              <w:t>Year #2: Generalist</w:t>
            </w:r>
            <w:r w:rsidRPr="0E3E613F" w:rsidR="63371735">
              <w:rPr>
                <w:rFonts w:ascii="Arial" w:hAnsi="Arial" w:eastAsia="Arial" w:cs="Arial"/>
                <w:b/>
                <w:bCs/>
                <w:i/>
                <w:iCs/>
              </w:rPr>
              <w:t xml:space="preserve"> Curriculum</w:t>
            </w:r>
            <w:r w:rsidRPr="0E3E613F">
              <w:rPr>
                <w:rFonts w:ascii="Arial" w:hAnsi="Arial" w:eastAsia="Arial" w:cs="Arial"/>
                <w:b/>
                <w:bCs/>
                <w:i/>
                <w:iCs/>
              </w:rPr>
              <w:t xml:space="preserve"> </w:t>
            </w:r>
          </w:p>
        </w:tc>
        <w:tc>
          <w:tcPr>
            <w:tcW w:w="5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5E0B3"/>
          </w:tcPr>
          <w:p w:rsidR="00242E72" w:rsidRDefault="00242E72" w14:paraId="7E27DEE9" w14:textId="77777777">
            <w:pPr>
              <w:ind w:left="69"/>
              <w:jc w:val="center"/>
              <w:rPr>
                <w:rFonts w:ascii="Arial" w:hAnsi="Arial" w:eastAsia="Arial" w:cs="Arial"/>
                <w:b/>
                <w:i/>
              </w:rPr>
            </w:pPr>
          </w:p>
        </w:tc>
      </w:tr>
      <w:tr w:rsidR="00242E72" w:rsidTr="0E3E613F" w14:paraId="56360B33" w14:textId="5A9F945E">
        <w:trPr>
          <w:trHeight w:val="263"/>
        </w:trPr>
        <w:tc>
          <w:tcPr>
            <w:tcW w:w="61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1CBF6A53" w14:textId="77777777">
            <w:pPr>
              <w:rPr>
                <w:rFonts w:ascii="Arial" w:hAnsi="Arial" w:eastAsia="Arial" w:cs="Arial"/>
              </w:rPr>
            </w:pPr>
          </w:p>
        </w:tc>
        <w:tc>
          <w:tcPr>
            <w:tcW w:w="4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78E87933" w14:textId="4DD919CB">
            <w:r>
              <w:rPr>
                <w:rFonts w:ascii="Arial" w:hAnsi="Arial" w:eastAsia="Arial" w:cs="Arial"/>
              </w:rPr>
              <w:t xml:space="preserve">SOCW 660: Foundations of Direct Practice </w:t>
            </w:r>
          </w:p>
        </w:tc>
        <w:tc>
          <w:tcPr>
            <w:tcW w:w="46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097E880D" w14:textId="77777777">
            <w:pPr>
              <w:ind w:left="1"/>
            </w:pPr>
            <w:r>
              <w:rPr>
                <w:rFonts w:ascii="Arial" w:hAnsi="Arial" w:eastAsia="Arial" w:cs="Arial"/>
              </w:rPr>
              <w:t xml:space="preserve">SOCW 674: Psychopathology </w:t>
            </w:r>
          </w:p>
        </w:tc>
        <w:tc>
          <w:tcPr>
            <w:tcW w:w="54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370BC094" w14:textId="77777777">
            <w:pPr>
              <w:ind w:left="1"/>
              <w:rPr>
                <w:rFonts w:ascii="Arial" w:hAnsi="Arial" w:eastAsia="Arial" w:cs="Arial"/>
              </w:rPr>
            </w:pPr>
          </w:p>
        </w:tc>
      </w:tr>
      <w:tr w:rsidR="00242E72" w:rsidTr="0E3E613F" w14:paraId="546FD28F" w14:textId="58E7ACDB">
        <w:trPr>
          <w:trHeight w:val="516"/>
        </w:trPr>
        <w:tc>
          <w:tcPr>
            <w:tcW w:w="61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27A047B0" w14:textId="77777777">
            <w:pPr>
              <w:rPr>
                <w:rFonts w:ascii="Arial" w:hAnsi="Arial" w:eastAsia="Arial" w:cs="Arial"/>
              </w:rPr>
            </w:pPr>
          </w:p>
        </w:tc>
        <w:tc>
          <w:tcPr>
            <w:tcW w:w="4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7258915F" w14:textId="765EA301">
            <w:r>
              <w:rPr>
                <w:rFonts w:ascii="Arial" w:hAnsi="Arial" w:eastAsia="Arial" w:cs="Arial"/>
              </w:rPr>
              <w:t xml:space="preserve">SOCW 672: </w:t>
            </w:r>
            <w:r>
              <w:rPr>
                <w:rFonts w:ascii="Arial" w:hAnsi="Arial" w:cs="Arial"/>
                <w:szCs w:val="22"/>
              </w:rPr>
              <w:t xml:space="preserve">Generalist Social Work </w:t>
            </w:r>
            <w:r w:rsidRPr="00341CB2">
              <w:rPr>
                <w:rFonts w:ascii="Arial" w:hAnsi="Arial" w:cs="Arial"/>
                <w:szCs w:val="22"/>
              </w:rPr>
              <w:t>Practicum &amp; Seminar I</w:t>
            </w:r>
            <w:r>
              <w:rPr>
                <w:rFonts w:ascii="Arial" w:hAnsi="Arial" w:eastAsia="Arial" w:cs="Arial"/>
              </w:rPr>
              <w:t xml:space="preserve"> </w:t>
            </w:r>
          </w:p>
        </w:tc>
        <w:tc>
          <w:tcPr>
            <w:tcW w:w="46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4ACDCE4A" w14:textId="4B1C6B00">
            <w:pPr>
              <w:ind w:left="1"/>
            </w:pPr>
            <w:r>
              <w:rPr>
                <w:rFonts w:ascii="Arial" w:hAnsi="Arial" w:eastAsia="Arial" w:cs="Arial"/>
              </w:rPr>
              <w:t xml:space="preserve">SOCW 673: </w:t>
            </w:r>
            <w:r w:rsidRPr="00341CB2">
              <w:rPr>
                <w:rFonts w:ascii="Arial" w:hAnsi="Arial" w:cs="Arial"/>
                <w:szCs w:val="22"/>
              </w:rPr>
              <w:t xml:space="preserve">Generalist </w:t>
            </w:r>
            <w:r>
              <w:rPr>
                <w:rFonts w:ascii="Arial" w:hAnsi="Arial" w:cs="Arial"/>
                <w:szCs w:val="22"/>
              </w:rPr>
              <w:t>Social Work</w:t>
            </w:r>
            <w:r w:rsidRPr="00341CB2">
              <w:rPr>
                <w:rFonts w:ascii="Arial" w:hAnsi="Arial" w:cs="Arial"/>
                <w:szCs w:val="22"/>
              </w:rPr>
              <w:t xml:space="preserve"> Practicum </w:t>
            </w:r>
            <w:r>
              <w:rPr>
                <w:rFonts w:ascii="Arial" w:hAnsi="Arial" w:cs="Arial"/>
                <w:szCs w:val="22"/>
              </w:rPr>
              <w:t xml:space="preserve">Education </w:t>
            </w:r>
            <w:r w:rsidRPr="00341CB2">
              <w:rPr>
                <w:rFonts w:ascii="Arial" w:hAnsi="Arial" w:cs="Arial"/>
                <w:szCs w:val="22"/>
              </w:rPr>
              <w:t>&amp; Seminar II</w:t>
            </w:r>
            <w:r>
              <w:rPr>
                <w:rFonts w:ascii="Arial" w:hAnsi="Arial" w:eastAsia="Arial" w:cs="Arial"/>
              </w:rPr>
              <w:t xml:space="preserve"> </w:t>
            </w:r>
          </w:p>
        </w:tc>
        <w:tc>
          <w:tcPr>
            <w:tcW w:w="54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42E72" w:rsidRDefault="00242E72" w14:paraId="4ADF2526" w14:textId="77777777">
            <w:pPr>
              <w:ind w:left="1"/>
              <w:rPr>
                <w:rFonts w:ascii="Arial" w:hAnsi="Arial" w:eastAsia="Arial" w:cs="Arial"/>
              </w:rPr>
            </w:pPr>
          </w:p>
        </w:tc>
      </w:tr>
    </w:tbl>
    <w:p w:rsidRPr="00AB013C" w:rsidR="00E80D95" w:rsidP="00E80D95" w:rsidRDefault="00E80D95" w14:paraId="0ED6F36D" w14:textId="5291106D">
      <w:pPr>
        <w:spacing w:after="0"/>
        <w:ind w:right="-1259"/>
        <w:rPr>
          <w:sz w:val="20"/>
          <w:szCs w:val="20"/>
        </w:rPr>
      </w:pPr>
      <w:r w:rsidRPr="55BDBCA0">
        <w:rPr>
          <w:b/>
          <w:bCs/>
          <w:i/>
          <w:iCs/>
          <w:sz w:val="20"/>
          <w:szCs w:val="20"/>
        </w:rPr>
        <w:t>Note</w:t>
      </w:r>
      <w:r w:rsidRPr="55BDBCA0">
        <w:rPr>
          <w:b/>
          <w:bCs/>
          <w:sz w:val="20"/>
          <w:szCs w:val="20"/>
        </w:rPr>
        <w:t>:</w:t>
      </w:r>
      <w:r w:rsidRPr="55BDBCA0">
        <w:rPr>
          <w:b/>
          <w:bCs/>
          <w:color w:val="000000" w:themeColor="text1"/>
          <w:sz w:val="20"/>
          <w:szCs w:val="20"/>
        </w:rPr>
        <w:t xml:space="preserve"> </w:t>
      </w:r>
      <w:r w:rsidRPr="55BDBCA0">
        <w:rPr>
          <w:color w:val="000000" w:themeColor="text1"/>
          <w:sz w:val="20"/>
          <w:szCs w:val="20"/>
        </w:rPr>
        <w:t xml:space="preserve">Generalist year courses </w:t>
      </w:r>
      <w:r w:rsidRPr="55BDBCA0">
        <w:rPr>
          <w:color w:val="000000" w:themeColor="text1"/>
          <w:sz w:val="20"/>
          <w:szCs w:val="20"/>
          <w:u w:val="single"/>
        </w:rPr>
        <w:t>must</w:t>
      </w:r>
      <w:r w:rsidRPr="55BDBCA0">
        <w:rPr>
          <w:color w:val="000000" w:themeColor="text1"/>
          <w:sz w:val="20"/>
          <w:szCs w:val="20"/>
        </w:rPr>
        <w:t xml:space="preserve"> be successfully completed </w:t>
      </w:r>
      <w:r w:rsidRPr="55BDBCA0">
        <w:rPr>
          <w:i/>
          <w:iCs/>
          <w:color w:val="000000" w:themeColor="text1"/>
          <w:sz w:val="20"/>
          <w:szCs w:val="20"/>
        </w:rPr>
        <w:t>before</w:t>
      </w:r>
      <w:r w:rsidRPr="55BDBCA0">
        <w:rPr>
          <w:color w:val="000000" w:themeColor="text1"/>
          <w:sz w:val="20"/>
          <w:szCs w:val="20"/>
        </w:rPr>
        <w:t xml:space="preserve"> a student is eligible to take </w:t>
      </w:r>
      <w:r>
        <w:rPr>
          <w:color w:val="000000" w:themeColor="text1"/>
          <w:sz w:val="20"/>
          <w:szCs w:val="20"/>
        </w:rPr>
        <w:t>specialization year courses.</w:t>
      </w:r>
      <w:r w:rsidRPr="55BDBCA0">
        <w:rPr>
          <w:color w:val="000000" w:themeColor="text1"/>
          <w:sz w:val="20"/>
          <w:szCs w:val="20"/>
        </w:rPr>
        <w:t xml:space="preserve">  </w:t>
      </w:r>
      <w:r w:rsidRPr="55BDBCA0">
        <w:rPr>
          <w:sz w:val="20"/>
          <w:szCs w:val="20"/>
        </w:rPr>
        <w:t>Students who need 9 credits (e.g., for loans) can request permission</w:t>
      </w:r>
      <w:r>
        <w:rPr>
          <w:sz w:val="20"/>
          <w:szCs w:val="20"/>
        </w:rPr>
        <w:t xml:space="preserve"> for an exemption. </w:t>
      </w:r>
      <w:r w:rsidRPr="55BDBCA0">
        <w:rPr>
          <w:sz w:val="20"/>
          <w:szCs w:val="20"/>
        </w:rPr>
        <w:t xml:space="preserve"> Contact your </w:t>
      </w:r>
      <w:r>
        <w:rPr>
          <w:sz w:val="20"/>
          <w:szCs w:val="20"/>
        </w:rPr>
        <w:t>F</w:t>
      </w:r>
      <w:r w:rsidRPr="55BDBCA0">
        <w:rPr>
          <w:sz w:val="20"/>
          <w:szCs w:val="20"/>
        </w:rPr>
        <w:t>aculty Advisor.</w:t>
      </w:r>
    </w:p>
    <w:p w:rsidR="00D21D7C" w:rsidP="00CF3BE7" w:rsidRDefault="00D21D7C" w14:paraId="46796FBA" w14:textId="77777777">
      <w:pPr>
        <w:spacing w:after="4" w:line="249" w:lineRule="auto"/>
        <w:ind w:left="108" w:right="-989" w:hanging="10"/>
        <w:rPr>
          <w:sz w:val="20"/>
          <w:szCs w:val="20"/>
        </w:rPr>
      </w:pPr>
    </w:p>
    <w:tbl>
      <w:tblPr>
        <w:tblStyle w:val="TableGrid"/>
        <w:tblW w:w="10406" w:type="dxa"/>
        <w:tblInd w:w="119" w:type="dxa"/>
        <w:tblCellMar>
          <w:top w:w="10" w:type="dxa"/>
          <w:left w:w="107" w:type="dxa"/>
          <w:right w:w="342" w:type="dxa"/>
        </w:tblCellMar>
        <w:tblLook w:val="04A0" w:firstRow="1" w:lastRow="0" w:firstColumn="1" w:lastColumn="0" w:noHBand="0" w:noVBand="1"/>
      </w:tblPr>
      <w:tblGrid>
        <w:gridCol w:w="596"/>
        <w:gridCol w:w="4466"/>
        <w:gridCol w:w="4860"/>
        <w:gridCol w:w="484"/>
      </w:tblGrid>
      <w:tr w:rsidR="00242E72" w:rsidTr="00242E72" w14:paraId="5D1F58B7" w14:textId="4127819B">
        <w:trPr>
          <w:trHeight w:val="264"/>
        </w:trPr>
        <w:tc>
          <w:tcPr>
            <w:tcW w:w="596" w:type="dxa"/>
            <w:tcBorders>
              <w:top w:val="single" w:color="000000" w:sz="4" w:space="0"/>
              <w:left w:val="single" w:color="000000" w:sz="4" w:space="0"/>
              <w:bottom w:val="single" w:color="000000" w:sz="4" w:space="0"/>
              <w:right w:val="single" w:color="000000" w:sz="4" w:space="0"/>
            </w:tcBorders>
          </w:tcPr>
          <w:p w:rsidR="00242E72" w:rsidRDefault="00242E72" w14:paraId="150B7823" w14:textId="77777777">
            <w:pPr>
              <w:ind w:left="232"/>
              <w:jc w:val="center"/>
              <w:rPr>
                <w:rFonts w:ascii="Arial" w:hAnsi="Arial" w:eastAsia="Arial" w:cs="Arial"/>
              </w:rPr>
            </w:pPr>
          </w:p>
        </w:tc>
        <w:tc>
          <w:tcPr>
            <w:tcW w:w="4466" w:type="dxa"/>
            <w:tcBorders>
              <w:top w:val="single" w:color="000000" w:sz="4" w:space="0"/>
              <w:left w:val="single" w:color="000000" w:sz="4" w:space="0"/>
              <w:bottom w:val="single" w:color="000000" w:sz="4" w:space="0"/>
              <w:right w:val="single" w:color="000000" w:sz="4" w:space="0"/>
            </w:tcBorders>
          </w:tcPr>
          <w:p w:rsidR="00242E72" w:rsidRDefault="00242E72" w14:paraId="2B6EE709" w14:textId="123BA3E6">
            <w:pPr>
              <w:ind w:left="232"/>
              <w:jc w:val="center"/>
            </w:pPr>
            <w:r>
              <w:rPr>
                <w:rFonts w:ascii="Arial" w:hAnsi="Arial" w:eastAsia="Arial" w:cs="Arial"/>
              </w:rPr>
              <w:t>Fall</w:t>
            </w:r>
            <w:r>
              <w:rPr>
                <w:sz w:val="21"/>
              </w:rPr>
              <w:t xml:space="preserve"> </w:t>
            </w:r>
          </w:p>
        </w:tc>
        <w:tc>
          <w:tcPr>
            <w:tcW w:w="4860" w:type="dxa"/>
            <w:tcBorders>
              <w:top w:val="single" w:color="000000" w:sz="4" w:space="0"/>
              <w:left w:val="single" w:color="000000" w:sz="4" w:space="0"/>
              <w:bottom w:val="single" w:color="000000" w:sz="4" w:space="0"/>
              <w:right w:val="single" w:color="000000" w:sz="4" w:space="0"/>
            </w:tcBorders>
          </w:tcPr>
          <w:p w:rsidR="00242E72" w:rsidRDefault="00242E72" w14:paraId="58A2157E" w14:textId="77777777">
            <w:pPr>
              <w:ind w:left="233"/>
              <w:jc w:val="center"/>
            </w:pPr>
            <w:r>
              <w:rPr>
                <w:rFonts w:ascii="Arial" w:hAnsi="Arial" w:eastAsia="Arial" w:cs="Arial"/>
              </w:rPr>
              <w:t>Spring</w:t>
            </w:r>
            <w:r>
              <w:rPr>
                <w:sz w:val="21"/>
              </w:rPr>
              <w:t xml:space="preserve"> </w:t>
            </w:r>
          </w:p>
        </w:tc>
        <w:tc>
          <w:tcPr>
            <w:tcW w:w="484" w:type="dxa"/>
            <w:tcBorders>
              <w:top w:val="single" w:color="000000" w:sz="4" w:space="0"/>
              <w:left w:val="single" w:color="000000" w:sz="4" w:space="0"/>
              <w:bottom w:val="single" w:color="000000" w:sz="4" w:space="0"/>
              <w:right w:val="single" w:color="000000" w:sz="4" w:space="0"/>
            </w:tcBorders>
          </w:tcPr>
          <w:p w:rsidR="00242E72" w:rsidRDefault="00242E72" w14:paraId="23A3E04A" w14:textId="77777777">
            <w:pPr>
              <w:ind w:left="233"/>
              <w:jc w:val="center"/>
              <w:rPr>
                <w:rFonts w:ascii="Arial" w:hAnsi="Arial" w:eastAsia="Arial" w:cs="Arial"/>
              </w:rPr>
            </w:pPr>
          </w:p>
        </w:tc>
      </w:tr>
      <w:tr w:rsidR="00242E72" w:rsidTr="00242E72" w14:paraId="5EA9AAD4" w14:textId="60E04D93">
        <w:trPr>
          <w:trHeight w:val="260"/>
        </w:trPr>
        <w:tc>
          <w:tcPr>
            <w:tcW w:w="596" w:type="dxa"/>
            <w:tcBorders>
              <w:top w:val="single" w:color="000000" w:sz="4" w:space="0"/>
              <w:left w:val="single" w:color="000000" w:sz="4" w:space="0"/>
              <w:bottom w:val="single" w:color="000000" w:sz="4" w:space="0"/>
              <w:right w:val="single" w:color="000000" w:sz="4" w:space="0"/>
            </w:tcBorders>
            <w:shd w:val="clear" w:color="auto" w:fill="C5E0B3"/>
          </w:tcPr>
          <w:p w:rsidR="00242E72" w:rsidRDefault="00242E72" w14:paraId="224072E7" w14:textId="77777777">
            <w:pPr>
              <w:ind w:left="236"/>
              <w:jc w:val="center"/>
              <w:rPr>
                <w:rFonts w:ascii="Arial" w:hAnsi="Arial" w:eastAsia="Arial" w:cs="Arial"/>
                <w:b/>
                <w:i/>
              </w:rPr>
            </w:pPr>
          </w:p>
        </w:tc>
        <w:tc>
          <w:tcPr>
            <w:tcW w:w="9326" w:type="dxa"/>
            <w:gridSpan w:val="2"/>
            <w:tcBorders>
              <w:top w:val="single" w:color="000000" w:sz="4" w:space="0"/>
              <w:left w:val="single" w:color="000000" w:sz="4" w:space="0"/>
              <w:bottom w:val="single" w:color="000000" w:sz="4" w:space="0"/>
              <w:right w:val="single" w:color="000000" w:sz="4" w:space="0"/>
            </w:tcBorders>
            <w:shd w:val="clear" w:color="auto" w:fill="C5E0B3"/>
          </w:tcPr>
          <w:p w:rsidR="00242E72" w:rsidRDefault="00242E72" w14:paraId="169B4B6F" w14:textId="740C986D">
            <w:pPr>
              <w:ind w:left="236"/>
              <w:jc w:val="center"/>
            </w:pPr>
            <w:r>
              <w:rPr>
                <w:rFonts w:ascii="Arial" w:hAnsi="Arial" w:eastAsia="Arial" w:cs="Arial"/>
                <w:b/>
                <w:i/>
              </w:rPr>
              <w:t>Year #3: Specialized Practice</w:t>
            </w:r>
            <w:r>
              <w:rPr>
                <w:sz w:val="21"/>
              </w:rPr>
              <w:t xml:space="preserve"> </w:t>
            </w:r>
          </w:p>
        </w:tc>
        <w:tc>
          <w:tcPr>
            <w:tcW w:w="484" w:type="dxa"/>
            <w:tcBorders>
              <w:top w:val="single" w:color="000000" w:sz="4" w:space="0"/>
              <w:left w:val="single" w:color="000000" w:sz="4" w:space="0"/>
              <w:bottom w:val="single" w:color="000000" w:sz="4" w:space="0"/>
              <w:right w:val="single" w:color="000000" w:sz="4" w:space="0"/>
            </w:tcBorders>
            <w:shd w:val="clear" w:color="auto" w:fill="C5E0B3"/>
          </w:tcPr>
          <w:p w:rsidR="00242E72" w:rsidRDefault="00242E72" w14:paraId="180CE050" w14:textId="77777777">
            <w:pPr>
              <w:ind w:left="236"/>
              <w:jc w:val="center"/>
              <w:rPr>
                <w:rFonts w:ascii="Arial" w:hAnsi="Arial" w:eastAsia="Arial" w:cs="Arial"/>
                <w:b/>
                <w:i/>
              </w:rPr>
            </w:pPr>
          </w:p>
        </w:tc>
      </w:tr>
      <w:tr w:rsidR="00242E72" w:rsidTr="00242E72" w14:paraId="36586738" w14:textId="410623B8">
        <w:trPr>
          <w:trHeight w:val="517"/>
        </w:trPr>
        <w:tc>
          <w:tcPr>
            <w:tcW w:w="596" w:type="dxa"/>
            <w:tcBorders>
              <w:top w:val="single" w:color="000000" w:sz="4" w:space="0"/>
              <w:left w:val="single" w:color="000000" w:sz="4" w:space="0"/>
              <w:bottom w:val="single" w:color="000000" w:sz="4" w:space="0"/>
              <w:right w:val="single" w:color="000000" w:sz="4" w:space="0"/>
            </w:tcBorders>
          </w:tcPr>
          <w:p w:rsidR="00242E72" w:rsidRDefault="00242E72" w14:paraId="0B68BD16" w14:textId="77777777">
            <w:pPr>
              <w:jc w:val="both"/>
              <w:rPr>
                <w:rFonts w:ascii="Arial" w:hAnsi="Arial" w:eastAsia="Arial" w:cs="Arial"/>
              </w:rPr>
            </w:pPr>
          </w:p>
        </w:tc>
        <w:tc>
          <w:tcPr>
            <w:tcW w:w="4466" w:type="dxa"/>
            <w:tcBorders>
              <w:top w:val="single" w:color="000000" w:sz="4" w:space="0"/>
              <w:left w:val="single" w:color="000000" w:sz="4" w:space="0"/>
              <w:bottom w:val="single" w:color="000000" w:sz="4" w:space="0"/>
              <w:right w:val="single" w:color="000000" w:sz="4" w:space="0"/>
            </w:tcBorders>
          </w:tcPr>
          <w:p w:rsidR="00242E72" w:rsidRDefault="00242E72" w14:paraId="2E0B6820" w14:textId="1D84D193">
            <w:pPr>
              <w:jc w:val="both"/>
            </w:pPr>
            <w:r>
              <w:rPr>
                <w:rFonts w:ascii="Arial" w:hAnsi="Arial" w:eastAsia="Arial" w:cs="Arial"/>
              </w:rPr>
              <w:t xml:space="preserve">SOCW 688: Program Evaluation for Social Workers </w:t>
            </w:r>
            <w:r>
              <w:rPr>
                <w:rFonts w:ascii="Arial" w:hAnsi="Arial" w:eastAsia="Arial" w:cs="Arial"/>
                <w:i/>
              </w:rPr>
              <w:t>(could be taken in Year #3 or #4)</w:t>
            </w:r>
            <w:r>
              <w:rPr>
                <w:i/>
                <w:sz w:val="21"/>
              </w:rPr>
              <w:t xml:space="preserve"> </w:t>
            </w:r>
          </w:p>
        </w:tc>
        <w:tc>
          <w:tcPr>
            <w:tcW w:w="4860" w:type="dxa"/>
            <w:tcBorders>
              <w:top w:val="single" w:color="000000" w:sz="4" w:space="0"/>
              <w:left w:val="single" w:color="000000" w:sz="4" w:space="0"/>
              <w:bottom w:val="single" w:color="000000" w:sz="4" w:space="0"/>
              <w:right w:val="single" w:color="000000" w:sz="4" w:space="0"/>
            </w:tcBorders>
          </w:tcPr>
          <w:p w:rsidR="00242E72" w:rsidRDefault="00242E72" w14:paraId="06A656B1" w14:textId="77777777">
            <w:pPr>
              <w:ind w:left="1"/>
            </w:pPr>
            <w:r>
              <w:rPr>
                <w:rFonts w:ascii="Arial" w:hAnsi="Arial" w:eastAsia="Arial" w:cs="Arial"/>
                <w:sz w:val="21"/>
              </w:rPr>
              <w:t>Specialized Practice Elective</w:t>
            </w:r>
            <w:r>
              <w:rPr>
                <w:sz w:val="21"/>
              </w:rPr>
              <w:t xml:space="preserve"> </w:t>
            </w:r>
          </w:p>
        </w:tc>
        <w:tc>
          <w:tcPr>
            <w:tcW w:w="484" w:type="dxa"/>
            <w:tcBorders>
              <w:top w:val="single" w:color="000000" w:sz="4" w:space="0"/>
              <w:left w:val="single" w:color="000000" w:sz="4" w:space="0"/>
              <w:bottom w:val="single" w:color="000000" w:sz="4" w:space="0"/>
              <w:right w:val="single" w:color="000000" w:sz="4" w:space="0"/>
            </w:tcBorders>
          </w:tcPr>
          <w:p w:rsidR="00242E72" w:rsidRDefault="00242E72" w14:paraId="23952EB3" w14:textId="77777777">
            <w:pPr>
              <w:ind w:left="1"/>
              <w:rPr>
                <w:rFonts w:ascii="Arial" w:hAnsi="Arial" w:eastAsia="Arial" w:cs="Arial"/>
                <w:sz w:val="21"/>
              </w:rPr>
            </w:pPr>
          </w:p>
        </w:tc>
      </w:tr>
      <w:tr w:rsidR="00242E72" w:rsidTr="00242E72" w14:paraId="379ECDAD" w14:textId="2D2D4F3D">
        <w:trPr>
          <w:trHeight w:val="252"/>
        </w:trPr>
        <w:tc>
          <w:tcPr>
            <w:tcW w:w="596" w:type="dxa"/>
            <w:tcBorders>
              <w:top w:val="single" w:color="000000" w:sz="4" w:space="0"/>
              <w:left w:val="single" w:color="000000" w:sz="4" w:space="0"/>
              <w:bottom w:val="single" w:color="000000" w:sz="4" w:space="0"/>
              <w:right w:val="single" w:color="000000" w:sz="4" w:space="0"/>
            </w:tcBorders>
          </w:tcPr>
          <w:p w:rsidR="00242E72" w:rsidP="008737EF" w:rsidRDefault="00242E72" w14:paraId="1CA78898" w14:textId="77777777">
            <w:pPr>
              <w:spacing w:line="240" w:lineRule="auto"/>
              <w:rPr>
                <w:rFonts w:ascii="Arial" w:hAnsi="Arial" w:eastAsia="Arial" w:cs="Arial"/>
                <w:sz w:val="21"/>
              </w:rPr>
            </w:pPr>
          </w:p>
        </w:tc>
        <w:tc>
          <w:tcPr>
            <w:tcW w:w="4466" w:type="dxa"/>
            <w:tcBorders>
              <w:top w:val="single" w:color="000000" w:sz="4" w:space="0"/>
              <w:left w:val="single" w:color="000000" w:sz="4" w:space="0"/>
              <w:bottom w:val="single" w:color="000000" w:sz="4" w:space="0"/>
              <w:right w:val="single" w:color="000000" w:sz="4" w:space="0"/>
            </w:tcBorders>
          </w:tcPr>
          <w:p w:rsidR="00242E72" w:rsidP="008737EF" w:rsidRDefault="00242E72" w14:paraId="787C9B8B" w14:textId="495D14C1">
            <w:pPr>
              <w:spacing w:line="240" w:lineRule="auto"/>
            </w:pPr>
            <w:r>
              <w:rPr>
                <w:rFonts w:ascii="Arial" w:hAnsi="Arial" w:eastAsia="Arial" w:cs="Arial"/>
                <w:sz w:val="21"/>
              </w:rPr>
              <w:t>Specialized Practice Elective</w:t>
            </w:r>
            <w:r w:rsidR="00D21D7C">
              <w:rPr>
                <w:rFonts w:ascii="Arial" w:hAnsi="Arial" w:eastAsia="Arial" w:cs="Arial"/>
                <w:sz w:val="21"/>
              </w:rPr>
              <w:t>***</w:t>
            </w:r>
            <w:r>
              <w:rPr>
                <w:rFonts w:ascii="Arial" w:hAnsi="Arial" w:eastAsia="Arial" w:cs="Arial"/>
                <w:sz w:val="21"/>
              </w:rPr>
              <w:t xml:space="preserve"> </w:t>
            </w:r>
          </w:p>
        </w:tc>
        <w:tc>
          <w:tcPr>
            <w:tcW w:w="4860" w:type="dxa"/>
            <w:tcBorders>
              <w:top w:val="single" w:color="000000" w:sz="4" w:space="0"/>
              <w:left w:val="single" w:color="000000" w:sz="4" w:space="0"/>
              <w:bottom w:val="single" w:color="000000" w:sz="4" w:space="0"/>
              <w:right w:val="single" w:color="000000" w:sz="4" w:space="0"/>
            </w:tcBorders>
          </w:tcPr>
          <w:p w:rsidR="00242E72" w:rsidP="008737EF" w:rsidRDefault="00242E72" w14:paraId="3CDC4AC1" w14:textId="77777777">
            <w:pPr>
              <w:spacing w:line="240" w:lineRule="auto"/>
              <w:ind w:left="1"/>
              <w:rPr>
                <w:rFonts w:ascii="Arial" w:hAnsi="Arial" w:eastAsia="Arial" w:cs="Arial"/>
              </w:rPr>
            </w:pPr>
            <w:r>
              <w:rPr>
                <w:rFonts w:ascii="Arial" w:hAnsi="Arial" w:eastAsia="Arial" w:cs="Arial"/>
              </w:rPr>
              <w:t>GCH 500: Foundations of Public Health**</w:t>
            </w:r>
          </w:p>
          <w:p w:rsidR="00242E72" w:rsidP="008737EF" w:rsidRDefault="00242E72" w14:paraId="4C76815C" w14:textId="2B2A93F0">
            <w:pPr>
              <w:spacing w:line="240" w:lineRule="auto"/>
              <w:ind w:left="1"/>
              <w:rPr>
                <w:rFonts w:ascii="Arial" w:hAnsi="Arial" w:eastAsia="Arial" w:cs="Arial"/>
              </w:rPr>
            </w:pPr>
            <w:r>
              <w:rPr>
                <w:rFonts w:ascii="Arial" w:hAnsi="Arial" w:eastAsia="Arial" w:cs="Arial"/>
              </w:rPr>
              <w:t>or</w:t>
            </w:r>
          </w:p>
          <w:p w:rsidR="00242E72" w:rsidP="008737EF" w:rsidRDefault="00242E72" w14:paraId="5F681948" w14:textId="77777777">
            <w:pPr>
              <w:spacing w:line="240" w:lineRule="auto"/>
              <w:ind w:left="1"/>
            </w:pPr>
            <w:r>
              <w:rPr>
                <w:rFonts w:ascii="Arial" w:hAnsi="Arial" w:eastAsia="Arial" w:cs="Arial"/>
                <w:sz w:val="21"/>
              </w:rPr>
              <w:t>Specialized Practice Elective</w:t>
            </w:r>
            <w:r>
              <w:rPr>
                <w:sz w:val="21"/>
              </w:rPr>
              <w:t xml:space="preserve"> </w:t>
            </w:r>
          </w:p>
        </w:tc>
        <w:tc>
          <w:tcPr>
            <w:tcW w:w="484" w:type="dxa"/>
            <w:tcBorders>
              <w:top w:val="single" w:color="000000" w:sz="4" w:space="0"/>
              <w:left w:val="single" w:color="000000" w:sz="4" w:space="0"/>
              <w:bottom w:val="single" w:color="000000" w:sz="4" w:space="0"/>
              <w:right w:val="single" w:color="000000" w:sz="4" w:space="0"/>
            </w:tcBorders>
          </w:tcPr>
          <w:p w:rsidR="00242E72" w:rsidP="008737EF" w:rsidRDefault="00242E72" w14:paraId="3E459234" w14:textId="77777777">
            <w:pPr>
              <w:spacing w:line="240" w:lineRule="auto"/>
              <w:ind w:left="1"/>
              <w:rPr>
                <w:rFonts w:ascii="Arial" w:hAnsi="Arial" w:eastAsia="Arial" w:cs="Arial"/>
              </w:rPr>
            </w:pPr>
          </w:p>
        </w:tc>
      </w:tr>
      <w:tr w:rsidR="00242E72" w:rsidTr="00242E72" w14:paraId="6941888B" w14:textId="0E06B3D4">
        <w:trPr>
          <w:trHeight w:val="266"/>
        </w:trPr>
        <w:tc>
          <w:tcPr>
            <w:tcW w:w="596" w:type="dxa"/>
            <w:tcBorders>
              <w:top w:val="single" w:color="000000" w:sz="4" w:space="0"/>
              <w:left w:val="single" w:color="000000" w:sz="4" w:space="0"/>
              <w:bottom w:val="single" w:color="000000" w:sz="4" w:space="0"/>
              <w:right w:val="single" w:color="000000" w:sz="4" w:space="0"/>
            </w:tcBorders>
          </w:tcPr>
          <w:p w:rsidR="00242E72" w:rsidRDefault="00242E72" w14:paraId="64BEF9D0" w14:textId="77777777">
            <w:pPr>
              <w:rPr>
                <w:rFonts w:ascii="Arial" w:hAnsi="Arial" w:eastAsia="Arial" w:cs="Arial"/>
                <w:sz w:val="21"/>
              </w:rPr>
            </w:pPr>
          </w:p>
        </w:tc>
        <w:tc>
          <w:tcPr>
            <w:tcW w:w="4466" w:type="dxa"/>
            <w:tcBorders>
              <w:top w:val="single" w:color="000000" w:sz="4" w:space="0"/>
              <w:left w:val="single" w:color="000000" w:sz="4" w:space="0"/>
              <w:bottom w:val="single" w:color="000000" w:sz="4" w:space="0"/>
              <w:right w:val="single" w:color="000000" w:sz="4" w:space="0"/>
            </w:tcBorders>
          </w:tcPr>
          <w:p w:rsidR="00242E72" w:rsidRDefault="00242E72" w14:paraId="62453C9D" w14:textId="622FF460">
            <w:r>
              <w:rPr>
                <w:rFonts w:ascii="Arial" w:hAnsi="Arial" w:eastAsia="Arial" w:cs="Arial"/>
                <w:sz w:val="21"/>
              </w:rPr>
              <w:t>Specialized Practice Elective</w:t>
            </w:r>
            <w:r>
              <w:rPr>
                <w:sz w:val="21"/>
              </w:rPr>
              <w:t xml:space="preserve"> </w:t>
            </w:r>
          </w:p>
        </w:tc>
        <w:tc>
          <w:tcPr>
            <w:tcW w:w="4860" w:type="dxa"/>
            <w:tcBorders>
              <w:top w:val="single" w:color="000000" w:sz="4" w:space="0"/>
              <w:left w:val="single" w:color="000000" w:sz="4" w:space="0"/>
              <w:bottom w:val="single" w:color="000000" w:sz="4" w:space="0"/>
              <w:right w:val="single" w:color="000000" w:sz="4" w:space="0"/>
            </w:tcBorders>
          </w:tcPr>
          <w:p w:rsidR="00242E72" w:rsidRDefault="00242E72" w14:paraId="153339EA" w14:textId="77777777">
            <w:pPr>
              <w:ind w:left="1"/>
            </w:pPr>
            <w:r>
              <w:rPr>
                <w:i/>
                <w:sz w:val="21"/>
              </w:rPr>
              <w:t xml:space="preserve"> </w:t>
            </w:r>
          </w:p>
        </w:tc>
        <w:tc>
          <w:tcPr>
            <w:tcW w:w="484" w:type="dxa"/>
            <w:tcBorders>
              <w:top w:val="single" w:color="000000" w:sz="4" w:space="0"/>
              <w:left w:val="single" w:color="000000" w:sz="4" w:space="0"/>
              <w:bottom w:val="single" w:color="000000" w:sz="4" w:space="0"/>
              <w:right w:val="single" w:color="000000" w:sz="4" w:space="0"/>
            </w:tcBorders>
          </w:tcPr>
          <w:p w:rsidR="00242E72" w:rsidRDefault="00242E72" w14:paraId="322D84D0" w14:textId="77777777">
            <w:pPr>
              <w:ind w:left="1"/>
              <w:rPr>
                <w:i/>
                <w:sz w:val="21"/>
              </w:rPr>
            </w:pPr>
          </w:p>
        </w:tc>
      </w:tr>
    </w:tbl>
    <w:p w:rsidRPr="00AB013C" w:rsidR="00CF3BE7" w:rsidP="00CF3BE7" w:rsidRDefault="00CF3BE7" w14:paraId="14D06B8C" w14:textId="77777777">
      <w:pPr>
        <w:spacing w:after="4" w:line="249" w:lineRule="auto"/>
        <w:ind w:left="108" w:right="-989" w:hanging="10"/>
        <w:rPr>
          <w:sz w:val="20"/>
          <w:szCs w:val="20"/>
        </w:rPr>
      </w:pPr>
    </w:p>
    <w:tbl>
      <w:tblPr>
        <w:tblStyle w:val="TableGrid"/>
        <w:tblW w:w="10440" w:type="dxa"/>
        <w:tblInd w:w="85" w:type="dxa"/>
        <w:tblCellMar>
          <w:top w:w="10" w:type="dxa"/>
          <w:left w:w="107" w:type="dxa"/>
          <w:right w:w="342" w:type="dxa"/>
        </w:tblCellMar>
        <w:tblLook w:val="04A0" w:firstRow="1" w:lastRow="0" w:firstColumn="1" w:lastColumn="0" w:noHBand="0" w:noVBand="1"/>
      </w:tblPr>
      <w:tblGrid>
        <w:gridCol w:w="34"/>
        <w:gridCol w:w="596"/>
        <w:gridCol w:w="4466"/>
        <w:gridCol w:w="4534"/>
        <w:gridCol w:w="326"/>
        <w:gridCol w:w="484"/>
      </w:tblGrid>
      <w:tr w:rsidR="00CF3BE7" w:rsidTr="00D21D7C" w14:paraId="490CC8DC" w14:textId="77777777">
        <w:trPr>
          <w:gridBefore w:val="1"/>
          <w:wBefore w:w="34" w:type="dxa"/>
          <w:trHeight w:val="264"/>
        </w:trPr>
        <w:tc>
          <w:tcPr>
            <w:tcW w:w="596" w:type="dxa"/>
            <w:tcBorders>
              <w:top w:val="single" w:color="000000" w:sz="4" w:space="0"/>
              <w:left w:val="single" w:color="000000" w:sz="4" w:space="0"/>
              <w:bottom w:val="single" w:color="000000" w:sz="4" w:space="0"/>
              <w:right w:val="single" w:color="000000" w:sz="4" w:space="0"/>
            </w:tcBorders>
          </w:tcPr>
          <w:p w:rsidR="00CF3BE7" w:rsidP="00BD081E" w:rsidRDefault="00CF3BE7" w14:paraId="1ABA943B" w14:textId="77777777">
            <w:pPr>
              <w:ind w:left="232"/>
              <w:jc w:val="center"/>
              <w:rPr>
                <w:rFonts w:ascii="Arial" w:hAnsi="Arial" w:eastAsia="Arial" w:cs="Arial"/>
              </w:rPr>
            </w:pPr>
          </w:p>
        </w:tc>
        <w:tc>
          <w:tcPr>
            <w:tcW w:w="4466" w:type="dxa"/>
            <w:tcBorders>
              <w:top w:val="single" w:color="000000" w:sz="4" w:space="0"/>
              <w:left w:val="single" w:color="000000" w:sz="4" w:space="0"/>
              <w:bottom w:val="single" w:color="000000" w:sz="4" w:space="0"/>
              <w:right w:val="single" w:color="000000" w:sz="4" w:space="0"/>
            </w:tcBorders>
          </w:tcPr>
          <w:p w:rsidR="00CF3BE7" w:rsidP="00BD081E" w:rsidRDefault="00CF3BE7" w14:paraId="02D56205" w14:textId="77777777">
            <w:pPr>
              <w:ind w:left="232"/>
              <w:jc w:val="center"/>
            </w:pPr>
            <w:r>
              <w:rPr>
                <w:rFonts w:ascii="Arial" w:hAnsi="Arial" w:eastAsia="Arial" w:cs="Arial"/>
              </w:rPr>
              <w:t>Fall</w:t>
            </w:r>
            <w:r>
              <w:rPr>
                <w:sz w:val="21"/>
              </w:rPr>
              <w:t xml:space="preserve"> </w:t>
            </w:r>
          </w:p>
        </w:tc>
        <w:tc>
          <w:tcPr>
            <w:tcW w:w="4860" w:type="dxa"/>
            <w:gridSpan w:val="2"/>
            <w:tcBorders>
              <w:top w:val="single" w:color="000000" w:sz="4" w:space="0"/>
              <w:left w:val="single" w:color="000000" w:sz="4" w:space="0"/>
              <w:bottom w:val="single" w:color="000000" w:sz="4" w:space="0"/>
              <w:right w:val="single" w:color="000000" w:sz="4" w:space="0"/>
            </w:tcBorders>
          </w:tcPr>
          <w:p w:rsidR="00CF3BE7" w:rsidP="00BD081E" w:rsidRDefault="00CF3BE7" w14:paraId="4F1E1156" w14:textId="77777777">
            <w:pPr>
              <w:ind w:left="233"/>
              <w:jc w:val="center"/>
            </w:pPr>
            <w:r>
              <w:rPr>
                <w:rFonts w:ascii="Arial" w:hAnsi="Arial" w:eastAsia="Arial" w:cs="Arial"/>
              </w:rPr>
              <w:t>Spring</w:t>
            </w:r>
            <w:r>
              <w:rPr>
                <w:sz w:val="21"/>
              </w:rPr>
              <w:t xml:space="preserve"> </w:t>
            </w:r>
          </w:p>
        </w:tc>
        <w:tc>
          <w:tcPr>
            <w:tcW w:w="484" w:type="dxa"/>
            <w:tcBorders>
              <w:top w:val="single" w:color="000000" w:sz="4" w:space="0"/>
              <w:left w:val="single" w:color="000000" w:sz="4" w:space="0"/>
              <w:bottom w:val="single" w:color="000000" w:sz="4" w:space="0"/>
              <w:right w:val="single" w:color="000000" w:sz="4" w:space="0"/>
            </w:tcBorders>
          </w:tcPr>
          <w:p w:rsidR="00CF3BE7" w:rsidP="00BD081E" w:rsidRDefault="00CF3BE7" w14:paraId="4F8C00F0" w14:textId="77777777">
            <w:pPr>
              <w:ind w:left="233"/>
              <w:jc w:val="center"/>
              <w:rPr>
                <w:rFonts w:ascii="Arial" w:hAnsi="Arial" w:eastAsia="Arial" w:cs="Arial"/>
              </w:rPr>
            </w:pPr>
          </w:p>
        </w:tc>
      </w:tr>
      <w:tr w:rsidR="00CF3BE7" w:rsidTr="00D21D7C" w14:paraId="65C91331" w14:textId="77777777">
        <w:trPr>
          <w:gridBefore w:val="1"/>
          <w:wBefore w:w="34" w:type="dxa"/>
          <w:trHeight w:val="260"/>
        </w:trPr>
        <w:tc>
          <w:tcPr>
            <w:tcW w:w="596" w:type="dxa"/>
            <w:tcBorders>
              <w:top w:val="single" w:color="000000" w:sz="4" w:space="0"/>
              <w:left w:val="single" w:color="000000" w:sz="4" w:space="0"/>
              <w:bottom w:val="single" w:color="000000" w:sz="4" w:space="0"/>
              <w:right w:val="single" w:color="000000" w:sz="4" w:space="0"/>
            </w:tcBorders>
            <w:shd w:val="clear" w:color="auto" w:fill="C5E0B3"/>
          </w:tcPr>
          <w:p w:rsidR="00CF3BE7" w:rsidP="00BD081E" w:rsidRDefault="00CF3BE7" w14:paraId="0A827951" w14:textId="77777777">
            <w:pPr>
              <w:ind w:left="236"/>
              <w:jc w:val="center"/>
              <w:rPr>
                <w:rFonts w:ascii="Arial" w:hAnsi="Arial" w:eastAsia="Arial" w:cs="Arial"/>
                <w:b/>
                <w:i/>
              </w:rPr>
            </w:pPr>
          </w:p>
        </w:tc>
        <w:tc>
          <w:tcPr>
            <w:tcW w:w="9326" w:type="dxa"/>
            <w:gridSpan w:val="3"/>
            <w:tcBorders>
              <w:top w:val="single" w:color="000000" w:sz="4" w:space="0"/>
              <w:left w:val="single" w:color="000000" w:sz="4" w:space="0"/>
              <w:bottom w:val="single" w:color="000000" w:sz="4" w:space="0"/>
              <w:right w:val="single" w:color="000000" w:sz="4" w:space="0"/>
            </w:tcBorders>
            <w:shd w:val="clear" w:color="auto" w:fill="C5E0B3"/>
          </w:tcPr>
          <w:p w:rsidR="00CF3BE7" w:rsidP="00CF3BE7" w:rsidRDefault="00CF3BE7" w14:paraId="4A74C04A" w14:textId="0E014E90">
            <w:pPr>
              <w:ind w:left="-18"/>
              <w:jc w:val="center"/>
            </w:pPr>
            <w:r>
              <w:rPr>
                <w:rFonts w:ascii="Arial" w:hAnsi="Arial" w:eastAsia="Arial" w:cs="Arial"/>
                <w:b/>
                <w:i/>
              </w:rPr>
              <w:t>Year #4: Specialized Practice (Children, Youth &amp; Families) – Required Core Courses</w:t>
            </w:r>
          </w:p>
        </w:tc>
        <w:tc>
          <w:tcPr>
            <w:tcW w:w="484" w:type="dxa"/>
            <w:tcBorders>
              <w:top w:val="single" w:color="000000" w:sz="4" w:space="0"/>
              <w:left w:val="single" w:color="000000" w:sz="4" w:space="0"/>
              <w:bottom w:val="single" w:color="000000" w:sz="4" w:space="0"/>
              <w:right w:val="single" w:color="000000" w:sz="4" w:space="0"/>
            </w:tcBorders>
            <w:shd w:val="clear" w:color="auto" w:fill="C5E0B3"/>
          </w:tcPr>
          <w:p w:rsidR="00CF3BE7" w:rsidP="00BD081E" w:rsidRDefault="00CF3BE7" w14:paraId="7C01A2A2" w14:textId="77777777">
            <w:pPr>
              <w:ind w:left="236"/>
              <w:jc w:val="center"/>
              <w:rPr>
                <w:rFonts w:ascii="Arial" w:hAnsi="Arial" w:eastAsia="Arial" w:cs="Arial"/>
                <w:b/>
                <w:i/>
              </w:rPr>
            </w:pPr>
          </w:p>
        </w:tc>
      </w:tr>
      <w:tr w:rsidR="00CF3BE7" w:rsidTr="00D21D7C" w14:paraId="6A44DFA9" w14:textId="77777777">
        <w:trPr>
          <w:gridBefore w:val="1"/>
          <w:wBefore w:w="34" w:type="dxa"/>
          <w:trHeight w:val="517"/>
        </w:trPr>
        <w:tc>
          <w:tcPr>
            <w:tcW w:w="596" w:type="dxa"/>
            <w:tcBorders>
              <w:top w:val="single" w:color="000000" w:sz="4" w:space="0"/>
              <w:left w:val="single" w:color="000000" w:sz="4" w:space="0"/>
              <w:bottom w:val="single" w:color="000000" w:sz="4" w:space="0"/>
              <w:right w:val="single" w:color="000000" w:sz="4" w:space="0"/>
            </w:tcBorders>
          </w:tcPr>
          <w:p w:rsidR="00CF3BE7" w:rsidP="00CF3BE7" w:rsidRDefault="00CF3BE7" w14:paraId="6DF21FD5" w14:textId="77777777">
            <w:pPr>
              <w:jc w:val="both"/>
              <w:rPr>
                <w:rFonts w:ascii="Arial" w:hAnsi="Arial" w:eastAsia="Arial" w:cs="Arial"/>
              </w:rPr>
            </w:pPr>
          </w:p>
        </w:tc>
        <w:tc>
          <w:tcPr>
            <w:tcW w:w="4466" w:type="dxa"/>
            <w:tcBorders>
              <w:top w:val="single" w:color="000000" w:sz="4" w:space="0"/>
              <w:left w:val="single" w:color="000000" w:sz="4" w:space="0"/>
              <w:bottom w:val="single" w:color="000000" w:sz="4" w:space="0"/>
              <w:right w:val="single" w:color="000000" w:sz="4" w:space="0"/>
            </w:tcBorders>
          </w:tcPr>
          <w:p w:rsidR="00CF3BE7" w:rsidP="00CF3BE7" w:rsidRDefault="00CF3BE7" w14:paraId="7CBC10D5" w14:textId="5B279FC4">
            <w:pPr>
              <w:jc w:val="both"/>
            </w:pPr>
            <w:r>
              <w:rPr>
                <w:rFonts w:ascii="Arial" w:hAnsi="Arial" w:eastAsia="Arial" w:cs="Arial"/>
              </w:rPr>
              <w:t xml:space="preserve">SOCW 683: Clinical Practice with Children, Youth, and Families </w:t>
            </w:r>
          </w:p>
        </w:tc>
        <w:tc>
          <w:tcPr>
            <w:tcW w:w="4860" w:type="dxa"/>
            <w:gridSpan w:val="2"/>
            <w:tcBorders>
              <w:top w:val="single" w:color="000000" w:sz="4" w:space="0"/>
              <w:left w:val="single" w:color="000000" w:sz="4" w:space="0"/>
              <w:bottom w:val="single" w:color="000000" w:sz="4" w:space="0"/>
              <w:right w:val="single" w:color="000000" w:sz="4" w:space="0"/>
            </w:tcBorders>
          </w:tcPr>
          <w:p w:rsidR="00CF3BE7" w:rsidP="00CF3BE7" w:rsidRDefault="00CF3BE7" w14:paraId="55DEAF4B" w14:textId="78D86A56">
            <w:pPr>
              <w:ind w:left="1"/>
            </w:pPr>
            <w:r>
              <w:rPr>
                <w:rFonts w:ascii="Arial" w:hAnsi="Arial" w:eastAsia="Arial" w:cs="Arial"/>
              </w:rPr>
              <w:t xml:space="preserve">SOCW 630: Clinical Social Work in Forensic Settings </w:t>
            </w:r>
          </w:p>
        </w:tc>
        <w:tc>
          <w:tcPr>
            <w:tcW w:w="484" w:type="dxa"/>
            <w:tcBorders>
              <w:top w:val="single" w:color="000000" w:sz="4" w:space="0"/>
              <w:left w:val="single" w:color="000000" w:sz="4" w:space="0"/>
              <w:bottom w:val="single" w:color="000000" w:sz="4" w:space="0"/>
              <w:right w:val="single" w:color="000000" w:sz="4" w:space="0"/>
            </w:tcBorders>
          </w:tcPr>
          <w:p w:rsidR="00CF3BE7" w:rsidP="00CF3BE7" w:rsidRDefault="00CF3BE7" w14:paraId="5AF7AA15" w14:textId="77777777">
            <w:pPr>
              <w:ind w:left="1"/>
              <w:rPr>
                <w:rFonts w:ascii="Arial" w:hAnsi="Arial" w:eastAsia="Arial" w:cs="Arial"/>
                <w:sz w:val="21"/>
              </w:rPr>
            </w:pPr>
          </w:p>
        </w:tc>
      </w:tr>
      <w:tr w:rsidR="00CF3BE7" w:rsidTr="00D21D7C" w14:paraId="66F54C42" w14:textId="77777777">
        <w:trPr>
          <w:gridBefore w:val="1"/>
          <w:wBefore w:w="34" w:type="dxa"/>
          <w:trHeight w:val="252"/>
        </w:trPr>
        <w:tc>
          <w:tcPr>
            <w:tcW w:w="596" w:type="dxa"/>
            <w:tcBorders>
              <w:top w:val="single" w:color="000000" w:sz="4" w:space="0"/>
              <w:left w:val="single" w:color="000000" w:sz="4" w:space="0"/>
              <w:bottom w:val="single" w:color="000000" w:sz="4" w:space="0"/>
              <w:right w:val="single" w:color="000000" w:sz="4" w:space="0"/>
            </w:tcBorders>
          </w:tcPr>
          <w:p w:rsidR="00CF3BE7" w:rsidP="00CF3BE7" w:rsidRDefault="00CF3BE7" w14:paraId="6F455625" w14:textId="77777777">
            <w:pPr>
              <w:spacing w:line="240" w:lineRule="auto"/>
              <w:rPr>
                <w:rFonts w:ascii="Arial" w:hAnsi="Arial" w:eastAsia="Arial" w:cs="Arial"/>
                <w:sz w:val="21"/>
              </w:rPr>
            </w:pPr>
          </w:p>
        </w:tc>
        <w:tc>
          <w:tcPr>
            <w:tcW w:w="4466" w:type="dxa"/>
            <w:tcBorders>
              <w:top w:val="single" w:color="000000" w:sz="4" w:space="0"/>
              <w:left w:val="single" w:color="000000" w:sz="4" w:space="0"/>
              <w:bottom w:val="single" w:color="000000" w:sz="4" w:space="0"/>
              <w:right w:val="single" w:color="000000" w:sz="4" w:space="0"/>
            </w:tcBorders>
          </w:tcPr>
          <w:p w:rsidR="00CF3BE7" w:rsidP="00CF3BE7" w:rsidRDefault="00CF3BE7" w14:paraId="5206BE07" w14:textId="32DE1236">
            <w:pPr>
              <w:spacing w:line="240" w:lineRule="auto"/>
            </w:pPr>
            <w:r>
              <w:rPr>
                <w:rFonts w:ascii="Arial" w:hAnsi="Arial" w:eastAsia="Arial" w:cs="Arial"/>
              </w:rPr>
              <w:t xml:space="preserve">SOCW 688: Program Evaluation for Social Workers </w:t>
            </w:r>
            <w:r>
              <w:rPr>
                <w:rFonts w:ascii="Arial" w:hAnsi="Arial" w:eastAsia="Arial" w:cs="Arial"/>
                <w:i/>
              </w:rPr>
              <w:t>(could be taken in Year #3 or #4)</w:t>
            </w:r>
            <w:r>
              <w:rPr>
                <w:rFonts w:ascii="Arial" w:hAnsi="Arial" w:eastAsia="Arial" w:cs="Arial"/>
              </w:rPr>
              <w:t xml:space="preserve"> </w:t>
            </w:r>
          </w:p>
        </w:tc>
        <w:tc>
          <w:tcPr>
            <w:tcW w:w="4860" w:type="dxa"/>
            <w:gridSpan w:val="2"/>
            <w:tcBorders>
              <w:top w:val="single" w:color="000000" w:sz="4" w:space="0"/>
              <w:left w:val="single" w:color="000000" w:sz="4" w:space="0"/>
              <w:bottom w:val="single" w:color="000000" w:sz="4" w:space="0"/>
              <w:right w:val="single" w:color="000000" w:sz="4" w:space="0"/>
            </w:tcBorders>
          </w:tcPr>
          <w:p w:rsidRPr="008737EF" w:rsidR="00CF3BE7" w:rsidP="00CF3BE7" w:rsidRDefault="00CF3BE7" w14:paraId="066DBA4F" w14:textId="77777777">
            <w:pPr>
              <w:ind w:left="1"/>
              <w:rPr>
                <w:rFonts w:ascii="Arial" w:hAnsi="Arial" w:eastAsia="Arial" w:cs="Arial"/>
              </w:rPr>
            </w:pPr>
            <w:r>
              <w:rPr>
                <w:rFonts w:ascii="Arial" w:hAnsi="Arial" w:eastAsia="Arial" w:cs="Arial"/>
              </w:rPr>
              <w:t xml:space="preserve"> </w:t>
            </w:r>
            <w:r w:rsidRPr="008737EF">
              <w:rPr>
                <w:rFonts w:ascii="Arial" w:hAnsi="Arial" w:eastAsia="Arial" w:cs="Arial"/>
              </w:rPr>
              <w:t>GCH 500: Foundations of Public Health**</w:t>
            </w:r>
          </w:p>
          <w:p w:rsidRPr="008737EF" w:rsidR="00CF3BE7" w:rsidP="00CF3BE7" w:rsidRDefault="00CF3BE7" w14:paraId="3A910A1E" w14:textId="77777777">
            <w:pPr>
              <w:ind w:left="1"/>
              <w:rPr>
                <w:rFonts w:ascii="Arial" w:hAnsi="Arial" w:eastAsia="Arial" w:cs="Arial"/>
              </w:rPr>
            </w:pPr>
            <w:r w:rsidRPr="008737EF">
              <w:rPr>
                <w:rFonts w:ascii="Arial" w:hAnsi="Arial" w:eastAsia="Arial" w:cs="Arial"/>
              </w:rPr>
              <w:t>or</w:t>
            </w:r>
          </w:p>
          <w:p w:rsidR="00CF3BE7" w:rsidP="00CF3BE7" w:rsidRDefault="00CF3BE7" w14:paraId="2DA28465" w14:textId="693DFB2F">
            <w:pPr>
              <w:spacing w:line="240" w:lineRule="auto"/>
              <w:ind w:left="1"/>
            </w:pPr>
            <w:r w:rsidRPr="008737EF">
              <w:rPr>
                <w:rFonts w:ascii="Arial" w:hAnsi="Arial" w:eastAsia="Arial" w:cs="Arial"/>
              </w:rPr>
              <w:t>Specialized Practice Elective</w:t>
            </w:r>
          </w:p>
        </w:tc>
        <w:tc>
          <w:tcPr>
            <w:tcW w:w="484" w:type="dxa"/>
            <w:tcBorders>
              <w:top w:val="single" w:color="000000" w:sz="4" w:space="0"/>
              <w:left w:val="single" w:color="000000" w:sz="4" w:space="0"/>
              <w:bottom w:val="single" w:color="000000" w:sz="4" w:space="0"/>
              <w:right w:val="single" w:color="000000" w:sz="4" w:space="0"/>
            </w:tcBorders>
          </w:tcPr>
          <w:p w:rsidR="00CF3BE7" w:rsidP="00CF3BE7" w:rsidRDefault="00CF3BE7" w14:paraId="4EBDEB36" w14:textId="77777777">
            <w:pPr>
              <w:spacing w:line="240" w:lineRule="auto"/>
              <w:ind w:left="1"/>
              <w:rPr>
                <w:rFonts w:ascii="Arial" w:hAnsi="Arial" w:eastAsia="Arial" w:cs="Arial"/>
              </w:rPr>
            </w:pPr>
          </w:p>
        </w:tc>
      </w:tr>
      <w:tr w:rsidR="00CF3BE7" w:rsidTr="00D21D7C" w14:paraId="51FE0452" w14:textId="77777777">
        <w:trPr>
          <w:gridBefore w:val="1"/>
          <w:wBefore w:w="34" w:type="dxa"/>
          <w:trHeight w:val="266"/>
        </w:trPr>
        <w:tc>
          <w:tcPr>
            <w:tcW w:w="596" w:type="dxa"/>
            <w:tcBorders>
              <w:top w:val="single" w:color="000000" w:sz="4" w:space="0"/>
              <w:left w:val="single" w:color="000000" w:sz="4" w:space="0"/>
              <w:bottom w:val="single" w:color="000000" w:sz="4" w:space="0"/>
              <w:right w:val="single" w:color="000000" w:sz="4" w:space="0"/>
            </w:tcBorders>
          </w:tcPr>
          <w:p w:rsidR="00CF3BE7" w:rsidP="00CF3BE7" w:rsidRDefault="00CF3BE7" w14:paraId="6B7B716A" w14:textId="77777777">
            <w:pPr>
              <w:rPr>
                <w:rFonts w:ascii="Arial" w:hAnsi="Arial" w:eastAsia="Arial" w:cs="Arial"/>
                <w:sz w:val="21"/>
              </w:rPr>
            </w:pPr>
          </w:p>
        </w:tc>
        <w:tc>
          <w:tcPr>
            <w:tcW w:w="4466" w:type="dxa"/>
            <w:tcBorders>
              <w:top w:val="single" w:color="000000" w:sz="4" w:space="0"/>
              <w:left w:val="single" w:color="000000" w:sz="4" w:space="0"/>
              <w:bottom w:val="single" w:color="000000" w:sz="4" w:space="0"/>
              <w:right w:val="single" w:color="000000" w:sz="4" w:space="0"/>
            </w:tcBorders>
          </w:tcPr>
          <w:p w:rsidR="00CF3BE7" w:rsidP="00CF3BE7" w:rsidRDefault="00CF3BE7" w14:paraId="79BAEFDB" w14:textId="7F886129">
            <w:r>
              <w:rPr>
                <w:rFonts w:ascii="Arial" w:hAnsi="Arial" w:eastAsia="Arial" w:cs="Arial"/>
              </w:rPr>
              <w:t xml:space="preserve">SOCW 696: </w:t>
            </w:r>
            <w:r w:rsidRPr="00341CB2">
              <w:rPr>
                <w:rFonts w:ascii="Arial" w:hAnsi="Arial" w:cs="Arial"/>
                <w:szCs w:val="22"/>
              </w:rPr>
              <w:t>Specializ</w:t>
            </w:r>
            <w:r>
              <w:rPr>
                <w:rFonts w:ascii="Arial" w:hAnsi="Arial" w:cs="Arial"/>
                <w:szCs w:val="22"/>
              </w:rPr>
              <w:t xml:space="preserve">ation </w:t>
            </w:r>
            <w:r w:rsidRPr="00341CB2">
              <w:rPr>
                <w:rFonts w:ascii="Arial" w:hAnsi="Arial" w:cs="Arial"/>
                <w:szCs w:val="22"/>
              </w:rPr>
              <w:t xml:space="preserve">Practicum </w:t>
            </w:r>
            <w:r>
              <w:rPr>
                <w:rFonts w:ascii="Arial" w:hAnsi="Arial" w:cs="Arial"/>
                <w:szCs w:val="22"/>
              </w:rPr>
              <w:t xml:space="preserve">Education </w:t>
            </w:r>
            <w:r w:rsidRPr="00341CB2">
              <w:rPr>
                <w:rFonts w:ascii="Arial" w:hAnsi="Arial" w:cs="Arial"/>
                <w:szCs w:val="22"/>
              </w:rPr>
              <w:t>&amp; Seminar I</w:t>
            </w:r>
          </w:p>
        </w:tc>
        <w:tc>
          <w:tcPr>
            <w:tcW w:w="4860" w:type="dxa"/>
            <w:gridSpan w:val="2"/>
            <w:tcBorders>
              <w:top w:val="single" w:color="000000" w:sz="4" w:space="0"/>
              <w:left w:val="single" w:color="000000" w:sz="4" w:space="0"/>
              <w:bottom w:val="single" w:color="000000" w:sz="4" w:space="0"/>
              <w:right w:val="single" w:color="000000" w:sz="4" w:space="0"/>
            </w:tcBorders>
          </w:tcPr>
          <w:p w:rsidR="00CF3BE7" w:rsidP="00CF3BE7" w:rsidRDefault="00CF3BE7" w14:paraId="1390AA9C" w14:textId="13456F9E">
            <w:pPr>
              <w:ind w:left="1"/>
            </w:pPr>
            <w:r>
              <w:rPr>
                <w:rFonts w:ascii="Arial" w:hAnsi="Arial" w:eastAsia="Arial" w:cs="Arial"/>
              </w:rPr>
              <w:t xml:space="preserve">SOCW 698: </w:t>
            </w:r>
            <w:r w:rsidRPr="00341CB2">
              <w:rPr>
                <w:rFonts w:ascii="Arial" w:hAnsi="Arial" w:cs="Arial"/>
                <w:szCs w:val="22"/>
              </w:rPr>
              <w:t>Specializ</w:t>
            </w:r>
            <w:r>
              <w:rPr>
                <w:rFonts w:ascii="Arial" w:hAnsi="Arial" w:cs="Arial"/>
                <w:szCs w:val="22"/>
              </w:rPr>
              <w:t xml:space="preserve">ation Social Work </w:t>
            </w:r>
            <w:r w:rsidRPr="00341CB2">
              <w:rPr>
                <w:rFonts w:ascii="Arial" w:hAnsi="Arial" w:cs="Arial"/>
                <w:szCs w:val="22"/>
              </w:rPr>
              <w:t>Practicum &amp; Seminar II</w:t>
            </w:r>
            <w:r>
              <w:rPr>
                <w:rFonts w:ascii="Arial" w:hAnsi="Arial" w:eastAsia="Arial" w:cs="Arial"/>
              </w:rPr>
              <w:t xml:space="preserve"> </w:t>
            </w:r>
          </w:p>
        </w:tc>
        <w:tc>
          <w:tcPr>
            <w:tcW w:w="484" w:type="dxa"/>
            <w:tcBorders>
              <w:top w:val="single" w:color="000000" w:sz="4" w:space="0"/>
              <w:left w:val="single" w:color="000000" w:sz="4" w:space="0"/>
              <w:bottom w:val="single" w:color="000000" w:sz="4" w:space="0"/>
              <w:right w:val="single" w:color="000000" w:sz="4" w:space="0"/>
            </w:tcBorders>
          </w:tcPr>
          <w:p w:rsidR="00CF3BE7" w:rsidP="00CF3BE7" w:rsidRDefault="00CF3BE7" w14:paraId="2FEDD480" w14:textId="77777777">
            <w:pPr>
              <w:ind w:left="1"/>
              <w:rPr>
                <w:i/>
                <w:sz w:val="21"/>
              </w:rPr>
            </w:pPr>
          </w:p>
        </w:tc>
      </w:tr>
      <w:tr w:rsidR="00D21D7C" w:rsidTr="00D21D7C" w14:paraId="3EB6CAEE" w14:textId="77777777">
        <w:tblPrEx>
          <w:tblCellMar>
            <w:top w:w="11" w:type="dxa"/>
            <w:right w:w="170" w:type="dxa"/>
          </w:tblCellMar>
        </w:tblPrEx>
        <w:trPr>
          <w:trHeight w:val="262"/>
        </w:trPr>
        <w:tc>
          <w:tcPr>
            <w:tcW w:w="9630" w:type="dxa"/>
            <w:gridSpan w:val="4"/>
            <w:tcBorders>
              <w:top w:val="single" w:color="000000" w:sz="4" w:space="0"/>
              <w:left w:val="single" w:color="000000" w:sz="4" w:space="0"/>
              <w:bottom w:val="single" w:color="000000" w:sz="4" w:space="0"/>
              <w:right w:val="single" w:color="000000" w:sz="4" w:space="0"/>
            </w:tcBorders>
            <w:shd w:val="clear" w:color="auto" w:fill="C5E0B3"/>
          </w:tcPr>
          <w:p w:rsidR="00D21D7C" w:rsidP="00BD081E" w:rsidRDefault="00D21D7C" w14:paraId="1757131C" w14:textId="77777777">
            <w:pPr>
              <w:ind w:left="65"/>
              <w:jc w:val="center"/>
            </w:pPr>
            <w:r>
              <w:rPr>
                <w:rFonts w:ascii="Arial" w:hAnsi="Arial" w:eastAsia="Arial" w:cs="Arial"/>
                <w:b/>
                <w:i/>
              </w:rPr>
              <w:t xml:space="preserve">Year #4: Specialized Practice (Adults &amp; Healthy Aging) – Required Core Courses </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C5E0B3"/>
          </w:tcPr>
          <w:p w:rsidR="00D21D7C" w:rsidP="00BD081E" w:rsidRDefault="00D21D7C" w14:paraId="0284E0F5" w14:textId="77777777">
            <w:pPr>
              <w:ind w:left="65"/>
              <w:jc w:val="center"/>
              <w:rPr>
                <w:rFonts w:ascii="Arial" w:hAnsi="Arial" w:eastAsia="Arial" w:cs="Arial"/>
                <w:b/>
                <w:i/>
              </w:rPr>
            </w:pPr>
          </w:p>
        </w:tc>
      </w:tr>
      <w:tr w:rsidR="00D21D7C" w:rsidTr="00BD081E" w14:paraId="04ADB68F" w14:textId="77777777">
        <w:trPr>
          <w:gridBefore w:val="1"/>
          <w:wBefore w:w="34" w:type="dxa"/>
          <w:trHeight w:val="517"/>
        </w:trPr>
        <w:tc>
          <w:tcPr>
            <w:tcW w:w="596" w:type="dxa"/>
            <w:tcBorders>
              <w:top w:val="single" w:color="000000" w:sz="4" w:space="0"/>
              <w:left w:val="single" w:color="000000" w:sz="4" w:space="0"/>
              <w:bottom w:val="single" w:color="000000" w:sz="4" w:space="0"/>
              <w:right w:val="single" w:color="000000" w:sz="4" w:space="0"/>
            </w:tcBorders>
          </w:tcPr>
          <w:p w:rsidR="00D21D7C" w:rsidP="00D21D7C" w:rsidRDefault="00D21D7C" w14:paraId="620EBAD8" w14:textId="77777777">
            <w:pPr>
              <w:jc w:val="both"/>
              <w:rPr>
                <w:rFonts w:ascii="Arial" w:hAnsi="Arial" w:eastAsia="Arial" w:cs="Arial"/>
              </w:rPr>
            </w:pPr>
          </w:p>
        </w:tc>
        <w:tc>
          <w:tcPr>
            <w:tcW w:w="4466" w:type="dxa"/>
            <w:tcBorders>
              <w:top w:val="single" w:color="000000" w:sz="4" w:space="0"/>
              <w:left w:val="single" w:color="000000" w:sz="4" w:space="0"/>
              <w:bottom w:val="single" w:color="000000" w:sz="4" w:space="0"/>
              <w:right w:val="single" w:color="000000" w:sz="4" w:space="0"/>
            </w:tcBorders>
          </w:tcPr>
          <w:p w:rsidR="00D21D7C" w:rsidP="00D21D7C" w:rsidRDefault="00D21D7C" w14:paraId="6A22D000" w14:textId="2A48018C">
            <w:pPr>
              <w:jc w:val="both"/>
            </w:pPr>
            <w:r>
              <w:rPr>
                <w:rFonts w:ascii="Arial" w:hAnsi="Arial" w:eastAsia="Arial" w:cs="Arial"/>
              </w:rPr>
              <w:t xml:space="preserve">SOCW 640: Clinical Practice with Adults </w:t>
            </w:r>
          </w:p>
        </w:tc>
        <w:tc>
          <w:tcPr>
            <w:tcW w:w="4860" w:type="dxa"/>
            <w:gridSpan w:val="2"/>
            <w:tcBorders>
              <w:top w:val="single" w:color="000000" w:sz="4" w:space="0"/>
              <w:left w:val="single" w:color="000000" w:sz="4" w:space="0"/>
              <w:bottom w:val="single" w:color="000000" w:sz="4" w:space="0"/>
              <w:right w:val="single" w:color="000000" w:sz="4" w:space="0"/>
            </w:tcBorders>
          </w:tcPr>
          <w:p w:rsidR="00D21D7C" w:rsidP="00D21D7C" w:rsidRDefault="00D21D7C" w14:paraId="5492808B" w14:textId="0E3FB443">
            <w:pPr>
              <w:ind w:left="1"/>
            </w:pPr>
            <w:r>
              <w:rPr>
                <w:rFonts w:ascii="Arial" w:hAnsi="Arial" w:eastAsia="Arial" w:cs="Arial"/>
              </w:rPr>
              <w:t xml:space="preserve">SOCW 689: Clinical Practice with Older Adults </w:t>
            </w:r>
          </w:p>
        </w:tc>
        <w:tc>
          <w:tcPr>
            <w:tcW w:w="484" w:type="dxa"/>
            <w:tcBorders>
              <w:top w:val="single" w:color="000000" w:sz="4" w:space="0"/>
              <w:left w:val="single" w:color="000000" w:sz="4" w:space="0"/>
              <w:bottom w:val="single" w:color="000000" w:sz="4" w:space="0"/>
              <w:right w:val="single" w:color="000000" w:sz="4" w:space="0"/>
            </w:tcBorders>
          </w:tcPr>
          <w:p w:rsidR="00D21D7C" w:rsidP="00D21D7C" w:rsidRDefault="00D21D7C" w14:paraId="135A2798" w14:textId="77777777">
            <w:pPr>
              <w:ind w:left="1"/>
              <w:rPr>
                <w:rFonts w:ascii="Arial" w:hAnsi="Arial" w:eastAsia="Arial" w:cs="Arial"/>
                <w:sz w:val="21"/>
              </w:rPr>
            </w:pPr>
          </w:p>
        </w:tc>
      </w:tr>
      <w:tr w:rsidR="00D21D7C" w:rsidTr="00BD081E" w14:paraId="2617AEB5" w14:textId="77777777">
        <w:trPr>
          <w:gridBefore w:val="1"/>
          <w:wBefore w:w="34" w:type="dxa"/>
          <w:trHeight w:val="252"/>
        </w:trPr>
        <w:tc>
          <w:tcPr>
            <w:tcW w:w="596" w:type="dxa"/>
            <w:tcBorders>
              <w:top w:val="single" w:color="000000" w:sz="4" w:space="0"/>
              <w:left w:val="single" w:color="000000" w:sz="4" w:space="0"/>
              <w:bottom w:val="single" w:color="000000" w:sz="4" w:space="0"/>
              <w:right w:val="single" w:color="000000" w:sz="4" w:space="0"/>
            </w:tcBorders>
          </w:tcPr>
          <w:p w:rsidR="00D21D7C" w:rsidP="00D21D7C" w:rsidRDefault="00D21D7C" w14:paraId="1741323E" w14:textId="77777777">
            <w:pPr>
              <w:spacing w:line="240" w:lineRule="auto"/>
              <w:rPr>
                <w:rFonts w:ascii="Arial" w:hAnsi="Arial" w:eastAsia="Arial" w:cs="Arial"/>
                <w:sz w:val="21"/>
              </w:rPr>
            </w:pPr>
          </w:p>
        </w:tc>
        <w:tc>
          <w:tcPr>
            <w:tcW w:w="4466" w:type="dxa"/>
            <w:tcBorders>
              <w:top w:val="single" w:color="000000" w:sz="4" w:space="0"/>
              <w:left w:val="single" w:color="000000" w:sz="4" w:space="0"/>
              <w:bottom w:val="single" w:color="000000" w:sz="4" w:space="0"/>
              <w:right w:val="single" w:color="000000" w:sz="4" w:space="0"/>
            </w:tcBorders>
          </w:tcPr>
          <w:p w:rsidR="00D21D7C" w:rsidP="00D21D7C" w:rsidRDefault="00D21D7C" w14:paraId="3B312108" w14:textId="126C210D">
            <w:pPr>
              <w:spacing w:line="240" w:lineRule="auto"/>
            </w:pPr>
            <w:r>
              <w:rPr>
                <w:rFonts w:ascii="Arial" w:hAnsi="Arial" w:eastAsia="Arial" w:cs="Arial"/>
              </w:rPr>
              <w:t xml:space="preserve">SOCW 688: Program Evaluation for Social Workers </w:t>
            </w:r>
            <w:r>
              <w:rPr>
                <w:rFonts w:ascii="Arial" w:hAnsi="Arial" w:eastAsia="Arial" w:cs="Arial"/>
                <w:i/>
              </w:rPr>
              <w:t>(could be taken in Year #3 or #4)</w:t>
            </w:r>
            <w:r>
              <w:rPr>
                <w:rFonts w:ascii="Arial" w:hAnsi="Arial" w:eastAsia="Arial" w:cs="Arial"/>
              </w:rPr>
              <w:t xml:space="preserve"> </w:t>
            </w:r>
          </w:p>
        </w:tc>
        <w:tc>
          <w:tcPr>
            <w:tcW w:w="4860" w:type="dxa"/>
            <w:gridSpan w:val="2"/>
            <w:tcBorders>
              <w:top w:val="single" w:color="000000" w:sz="4" w:space="0"/>
              <w:left w:val="single" w:color="000000" w:sz="4" w:space="0"/>
              <w:bottom w:val="single" w:color="000000" w:sz="4" w:space="0"/>
              <w:right w:val="single" w:color="000000" w:sz="4" w:space="0"/>
            </w:tcBorders>
          </w:tcPr>
          <w:p w:rsidRPr="008737EF" w:rsidR="00D21D7C" w:rsidP="00D21D7C" w:rsidRDefault="00D21D7C" w14:paraId="586D6930" w14:textId="77777777">
            <w:pPr>
              <w:ind w:left="1"/>
              <w:rPr>
                <w:rFonts w:ascii="Arial" w:hAnsi="Arial" w:eastAsia="Arial" w:cs="Arial"/>
              </w:rPr>
            </w:pPr>
            <w:r w:rsidRPr="008737EF">
              <w:rPr>
                <w:rFonts w:ascii="Arial" w:hAnsi="Arial" w:eastAsia="Arial" w:cs="Arial"/>
              </w:rPr>
              <w:t>GCH 500: Foundations of Public Health**</w:t>
            </w:r>
          </w:p>
          <w:p w:rsidRPr="008737EF" w:rsidR="00D21D7C" w:rsidP="00D21D7C" w:rsidRDefault="00D21D7C" w14:paraId="7869452E" w14:textId="77777777">
            <w:pPr>
              <w:ind w:left="1"/>
              <w:rPr>
                <w:rFonts w:ascii="Arial" w:hAnsi="Arial" w:eastAsia="Arial" w:cs="Arial"/>
              </w:rPr>
            </w:pPr>
            <w:r w:rsidRPr="008737EF">
              <w:rPr>
                <w:rFonts w:ascii="Arial" w:hAnsi="Arial" w:eastAsia="Arial" w:cs="Arial"/>
              </w:rPr>
              <w:t>or</w:t>
            </w:r>
          </w:p>
          <w:p w:rsidR="00D21D7C" w:rsidP="00D21D7C" w:rsidRDefault="00D21D7C" w14:paraId="2AA9E0BF" w14:textId="798FE161">
            <w:pPr>
              <w:spacing w:line="240" w:lineRule="auto"/>
              <w:ind w:left="1"/>
            </w:pPr>
            <w:r w:rsidRPr="008737EF">
              <w:rPr>
                <w:rFonts w:ascii="Arial" w:hAnsi="Arial" w:eastAsia="Arial" w:cs="Arial"/>
              </w:rPr>
              <w:t>Specialized Practice Elective</w:t>
            </w:r>
          </w:p>
        </w:tc>
        <w:tc>
          <w:tcPr>
            <w:tcW w:w="484" w:type="dxa"/>
            <w:tcBorders>
              <w:top w:val="single" w:color="000000" w:sz="4" w:space="0"/>
              <w:left w:val="single" w:color="000000" w:sz="4" w:space="0"/>
              <w:bottom w:val="single" w:color="000000" w:sz="4" w:space="0"/>
              <w:right w:val="single" w:color="000000" w:sz="4" w:space="0"/>
            </w:tcBorders>
          </w:tcPr>
          <w:p w:rsidR="00D21D7C" w:rsidP="00D21D7C" w:rsidRDefault="00D21D7C" w14:paraId="521FB961" w14:textId="77777777">
            <w:pPr>
              <w:spacing w:line="240" w:lineRule="auto"/>
              <w:ind w:left="1"/>
              <w:rPr>
                <w:rFonts w:ascii="Arial" w:hAnsi="Arial" w:eastAsia="Arial" w:cs="Arial"/>
              </w:rPr>
            </w:pPr>
          </w:p>
        </w:tc>
      </w:tr>
      <w:tr w:rsidR="00D21D7C" w:rsidTr="00BD081E" w14:paraId="3D63C728" w14:textId="77777777">
        <w:trPr>
          <w:gridBefore w:val="1"/>
          <w:wBefore w:w="34" w:type="dxa"/>
          <w:trHeight w:val="266"/>
        </w:trPr>
        <w:tc>
          <w:tcPr>
            <w:tcW w:w="596" w:type="dxa"/>
            <w:tcBorders>
              <w:top w:val="single" w:color="000000" w:sz="4" w:space="0"/>
              <w:left w:val="single" w:color="000000" w:sz="4" w:space="0"/>
              <w:bottom w:val="single" w:color="000000" w:sz="4" w:space="0"/>
              <w:right w:val="single" w:color="000000" w:sz="4" w:space="0"/>
            </w:tcBorders>
          </w:tcPr>
          <w:p w:rsidR="00D21D7C" w:rsidP="00D21D7C" w:rsidRDefault="00D21D7C" w14:paraId="759621E1" w14:textId="77777777">
            <w:pPr>
              <w:rPr>
                <w:rFonts w:ascii="Arial" w:hAnsi="Arial" w:eastAsia="Arial" w:cs="Arial"/>
                <w:sz w:val="21"/>
              </w:rPr>
            </w:pPr>
          </w:p>
        </w:tc>
        <w:tc>
          <w:tcPr>
            <w:tcW w:w="4466" w:type="dxa"/>
            <w:tcBorders>
              <w:top w:val="single" w:color="000000" w:sz="4" w:space="0"/>
              <w:left w:val="single" w:color="000000" w:sz="4" w:space="0"/>
              <w:bottom w:val="single" w:color="000000" w:sz="4" w:space="0"/>
              <w:right w:val="single" w:color="000000" w:sz="4" w:space="0"/>
            </w:tcBorders>
          </w:tcPr>
          <w:p w:rsidR="00D21D7C" w:rsidP="00D21D7C" w:rsidRDefault="00D21D7C" w14:paraId="1B9EA38F" w14:textId="093D5B62">
            <w:r>
              <w:rPr>
                <w:rFonts w:ascii="Arial" w:hAnsi="Arial" w:eastAsia="Arial" w:cs="Arial"/>
              </w:rPr>
              <w:t xml:space="preserve">SOCW 696: </w:t>
            </w:r>
            <w:r w:rsidRPr="00341CB2">
              <w:rPr>
                <w:rFonts w:ascii="Arial" w:hAnsi="Arial" w:cs="Arial"/>
                <w:szCs w:val="22"/>
              </w:rPr>
              <w:t>Specializ</w:t>
            </w:r>
            <w:r>
              <w:rPr>
                <w:rFonts w:ascii="Arial" w:hAnsi="Arial" w:cs="Arial"/>
                <w:szCs w:val="22"/>
              </w:rPr>
              <w:t xml:space="preserve">ation </w:t>
            </w:r>
            <w:r w:rsidRPr="00341CB2">
              <w:rPr>
                <w:rFonts w:ascii="Arial" w:hAnsi="Arial" w:cs="Arial"/>
                <w:szCs w:val="22"/>
              </w:rPr>
              <w:t xml:space="preserve">Practicum </w:t>
            </w:r>
            <w:r>
              <w:rPr>
                <w:rFonts w:ascii="Arial" w:hAnsi="Arial" w:cs="Arial"/>
                <w:szCs w:val="22"/>
              </w:rPr>
              <w:t xml:space="preserve">Education </w:t>
            </w:r>
            <w:r w:rsidRPr="00341CB2">
              <w:rPr>
                <w:rFonts w:ascii="Arial" w:hAnsi="Arial" w:cs="Arial"/>
                <w:szCs w:val="22"/>
              </w:rPr>
              <w:t>&amp; Seminar I</w:t>
            </w:r>
            <w:r>
              <w:rPr>
                <w:rFonts w:ascii="Arial" w:hAnsi="Arial" w:eastAsia="Arial" w:cs="Arial"/>
              </w:rPr>
              <w:t xml:space="preserve"> </w:t>
            </w:r>
          </w:p>
        </w:tc>
        <w:tc>
          <w:tcPr>
            <w:tcW w:w="4860" w:type="dxa"/>
            <w:gridSpan w:val="2"/>
            <w:tcBorders>
              <w:top w:val="single" w:color="000000" w:sz="4" w:space="0"/>
              <w:left w:val="single" w:color="000000" w:sz="4" w:space="0"/>
              <w:bottom w:val="single" w:color="000000" w:sz="4" w:space="0"/>
              <w:right w:val="single" w:color="000000" w:sz="4" w:space="0"/>
            </w:tcBorders>
          </w:tcPr>
          <w:p w:rsidR="00D21D7C" w:rsidP="00D21D7C" w:rsidRDefault="00D21D7C" w14:paraId="2FF5714D" w14:textId="14A5ED82">
            <w:pPr>
              <w:ind w:left="1"/>
            </w:pPr>
            <w:r>
              <w:rPr>
                <w:rFonts w:ascii="Arial" w:hAnsi="Arial" w:eastAsia="Arial" w:cs="Arial"/>
              </w:rPr>
              <w:t xml:space="preserve">SOCW 698: </w:t>
            </w:r>
            <w:r w:rsidRPr="00341CB2">
              <w:rPr>
                <w:rFonts w:ascii="Arial" w:hAnsi="Arial" w:cs="Arial"/>
                <w:szCs w:val="22"/>
              </w:rPr>
              <w:t>Specializ</w:t>
            </w:r>
            <w:r>
              <w:rPr>
                <w:rFonts w:ascii="Arial" w:hAnsi="Arial" w:cs="Arial"/>
                <w:szCs w:val="22"/>
              </w:rPr>
              <w:t xml:space="preserve">ation Social Work </w:t>
            </w:r>
            <w:r w:rsidRPr="00341CB2">
              <w:rPr>
                <w:rFonts w:ascii="Arial" w:hAnsi="Arial" w:cs="Arial"/>
                <w:szCs w:val="22"/>
              </w:rPr>
              <w:t>Practicum &amp; Seminar II</w:t>
            </w:r>
            <w:r>
              <w:rPr>
                <w:rFonts w:ascii="Arial" w:hAnsi="Arial" w:eastAsia="Arial" w:cs="Arial"/>
              </w:rPr>
              <w:t xml:space="preserve"> </w:t>
            </w:r>
          </w:p>
        </w:tc>
        <w:tc>
          <w:tcPr>
            <w:tcW w:w="484" w:type="dxa"/>
            <w:tcBorders>
              <w:top w:val="single" w:color="000000" w:sz="4" w:space="0"/>
              <w:left w:val="single" w:color="000000" w:sz="4" w:space="0"/>
              <w:bottom w:val="single" w:color="000000" w:sz="4" w:space="0"/>
              <w:right w:val="single" w:color="000000" w:sz="4" w:space="0"/>
            </w:tcBorders>
          </w:tcPr>
          <w:p w:rsidR="00D21D7C" w:rsidP="00D21D7C" w:rsidRDefault="00D21D7C" w14:paraId="76087455" w14:textId="77777777">
            <w:pPr>
              <w:ind w:left="1"/>
              <w:rPr>
                <w:i/>
                <w:sz w:val="21"/>
              </w:rPr>
            </w:pPr>
          </w:p>
        </w:tc>
      </w:tr>
    </w:tbl>
    <w:p w:rsidR="00D21D7C" w:rsidP="00D21D7C" w:rsidRDefault="00CF3BE7" w14:paraId="6044A109" w14:textId="4833ADEE">
      <w:pPr>
        <w:spacing w:after="0"/>
        <w:ind w:left="113"/>
        <w:rPr>
          <w:iCs/>
          <w:sz w:val="20"/>
          <w:szCs w:val="20"/>
        </w:rPr>
      </w:pPr>
      <w:r w:rsidRPr="00AB013C">
        <w:rPr>
          <w:i/>
          <w:sz w:val="20"/>
          <w:szCs w:val="20"/>
        </w:rPr>
        <w:t xml:space="preserve">**GCH 500:  </w:t>
      </w:r>
      <w:r w:rsidRPr="00AB013C">
        <w:rPr>
          <w:iCs/>
          <w:sz w:val="20"/>
          <w:szCs w:val="20"/>
        </w:rPr>
        <w:t xml:space="preserve">MSW </w:t>
      </w:r>
      <w:r w:rsidR="00EA3B07">
        <w:rPr>
          <w:iCs/>
          <w:sz w:val="20"/>
          <w:szCs w:val="20"/>
        </w:rPr>
        <w:t>4</w:t>
      </w:r>
      <w:r w:rsidRPr="00AB013C">
        <w:rPr>
          <w:iCs/>
          <w:sz w:val="20"/>
          <w:szCs w:val="20"/>
        </w:rPr>
        <w:t xml:space="preserve">-year students may take GCH 500 the Summer, Fall, or Spring.  The course is listed in Patriot Web as either virtual/online (Section = DL) or in-person/on campus.   </w:t>
      </w:r>
    </w:p>
    <w:p w:rsidR="00CF3BE7" w:rsidP="00D21D7C" w:rsidRDefault="00CF3BE7" w14:paraId="4540576B" w14:textId="7B6D7413">
      <w:pPr>
        <w:spacing w:after="0"/>
        <w:ind w:left="113"/>
        <w:rPr>
          <w:sz w:val="20"/>
          <w:szCs w:val="20"/>
        </w:rPr>
      </w:pPr>
      <w:r w:rsidRPr="12EA108E">
        <w:rPr>
          <w:i/>
          <w:iCs/>
          <w:sz w:val="20"/>
          <w:szCs w:val="20"/>
        </w:rPr>
        <w:t>***Electives</w:t>
      </w:r>
      <w:r w:rsidRPr="12EA108E">
        <w:rPr>
          <w:sz w:val="20"/>
          <w:szCs w:val="20"/>
        </w:rPr>
        <w:t xml:space="preserve">: Students must select over the </w:t>
      </w:r>
      <w:r w:rsidRPr="12EA108E" w:rsidR="443BCED2">
        <w:rPr>
          <w:sz w:val="20"/>
          <w:szCs w:val="20"/>
        </w:rPr>
        <w:t>t</w:t>
      </w:r>
      <w:r w:rsidRPr="12EA108E">
        <w:rPr>
          <w:sz w:val="20"/>
          <w:szCs w:val="20"/>
        </w:rPr>
        <w:t xml:space="preserve">wo semesters of specialization year a total of 12 credit hours (4 courses) in Specialized Practice Elective Courses, </w:t>
      </w:r>
      <w:r w:rsidRPr="12EA108E">
        <w:rPr>
          <w:sz w:val="20"/>
          <w:szCs w:val="20"/>
          <w:u w:val="single"/>
        </w:rPr>
        <w:t>one of which must be a Macro course</w:t>
      </w:r>
      <w:r w:rsidRPr="12EA108E">
        <w:rPr>
          <w:sz w:val="20"/>
          <w:szCs w:val="20"/>
        </w:rPr>
        <w:t xml:space="preserve">. </w:t>
      </w:r>
    </w:p>
    <w:p w:rsidRPr="00AB013C" w:rsidR="00D21D7C" w:rsidP="00D21D7C" w:rsidRDefault="00D21D7C" w14:paraId="6B570AA9" w14:textId="77777777">
      <w:pPr>
        <w:spacing w:after="0"/>
        <w:ind w:left="113"/>
        <w:rPr>
          <w:sz w:val="20"/>
          <w:szCs w:val="20"/>
        </w:rPr>
      </w:pPr>
    </w:p>
    <w:tbl>
      <w:tblPr>
        <w:tblStyle w:val="TableGrid1"/>
        <w:tblW w:w="10249" w:type="dxa"/>
        <w:tblInd w:w="6" w:type="dxa"/>
        <w:tblCellMar>
          <w:top w:w="10" w:type="dxa"/>
          <w:left w:w="107" w:type="dxa"/>
          <w:right w:w="112" w:type="dxa"/>
        </w:tblCellMar>
        <w:tblLook w:val="04A0" w:firstRow="1" w:lastRow="0" w:firstColumn="1" w:lastColumn="0" w:noHBand="0" w:noVBand="1"/>
      </w:tblPr>
      <w:tblGrid>
        <w:gridCol w:w="9539"/>
        <w:gridCol w:w="710"/>
      </w:tblGrid>
      <w:tr w:rsidRPr="00894C3A" w:rsidR="00242E72" w:rsidTr="74D3FE9C" w14:paraId="5BD6B8FE" w14:textId="46408D49">
        <w:trPr>
          <w:trHeight w:val="516"/>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E2F3"/>
            <w:tcMar/>
          </w:tcPr>
          <w:p w:rsidRPr="00D21D7C" w:rsidR="00242E72" w:rsidP="00894C3A" w:rsidRDefault="00242E72" w14:paraId="166C827D" w14:textId="77777777">
            <w:pPr>
              <w:ind w:left="3231" w:right="3228"/>
              <w:jc w:val="center"/>
              <w:rPr>
                <w:szCs w:val="22"/>
              </w:rPr>
            </w:pPr>
            <w:r w:rsidRPr="00D21D7C">
              <w:rPr>
                <w:rFonts w:ascii="Arial" w:hAnsi="Arial" w:eastAsia="Arial" w:cs="Arial"/>
                <w:i/>
                <w:szCs w:val="22"/>
              </w:rPr>
              <w:t xml:space="preserve">Macro </w:t>
            </w:r>
            <w:proofErr w:type="gramStart"/>
            <w:r w:rsidRPr="00D21D7C">
              <w:rPr>
                <w:rFonts w:ascii="Arial" w:hAnsi="Arial" w:eastAsia="Arial" w:cs="Arial"/>
                <w:i/>
                <w:szCs w:val="22"/>
              </w:rPr>
              <w:t>Electives  (</w:t>
            </w:r>
            <w:proofErr w:type="gramEnd"/>
            <w:r w:rsidRPr="00D21D7C">
              <w:rPr>
                <w:rFonts w:ascii="Arial" w:hAnsi="Arial" w:eastAsia="Arial" w:cs="Arial"/>
                <w:i/>
                <w:szCs w:val="22"/>
              </w:rPr>
              <w:t xml:space="preserve">choose at least 1 or up to 4) </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E2F3"/>
            <w:tcMar/>
          </w:tcPr>
          <w:p w:rsidRPr="00894C3A" w:rsidR="00242E72" w:rsidP="00894C3A" w:rsidRDefault="00242E72" w14:paraId="357903F5" w14:textId="77777777">
            <w:pPr>
              <w:ind w:left="3231" w:right="3228"/>
              <w:jc w:val="center"/>
              <w:rPr>
                <w:rFonts w:ascii="Arial" w:hAnsi="Arial" w:eastAsia="Arial" w:cs="Arial"/>
                <w:i/>
              </w:rPr>
            </w:pPr>
          </w:p>
        </w:tc>
      </w:tr>
      <w:tr w:rsidR="74D3FE9C" w:rsidTr="74D3FE9C" w14:paraId="70DBD163">
        <w:trPr>
          <w:trHeight w:val="263"/>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E2F3"/>
            <w:tcMar/>
          </w:tcPr>
          <w:p w:rsidR="3FAB42EE" w:rsidP="74D3FE9C" w:rsidRDefault="3FAB42EE" w14:paraId="2686DBD1" w14:textId="284D339A">
            <w:pPr>
              <w:pStyle w:val="Normal"/>
              <w:rPr>
                <w:rFonts w:ascii="Arial" w:hAnsi="Arial" w:eastAsia="Arial" w:cs="Arial"/>
                <w:noProof w:val="0"/>
                <w:sz w:val="22"/>
                <w:szCs w:val="22"/>
                <w:lang w:val="en-US"/>
              </w:rPr>
            </w:pPr>
            <w:r w:rsidRPr="74D3FE9C" w:rsidR="3FAB42EE">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SOCW 635: Introduction to Gerontology</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E2F3"/>
            <w:tcMar/>
          </w:tcPr>
          <w:p w:rsidR="74D3FE9C" w:rsidP="74D3FE9C" w:rsidRDefault="74D3FE9C" w14:paraId="1494D461" w14:textId="516DEA10">
            <w:pPr>
              <w:pStyle w:val="Normal"/>
              <w:rPr>
                <w:rFonts w:ascii="Arial" w:hAnsi="Arial" w:eastAsia="Arial" w:cs="Arial"/>
              </w:rPr>
            </w:pPr>
          </w:p>
        </w:tc>
      </w:tr>
      <w:tr w:rsidRPr="00894C3A" w:rsidR="00242E72" w:rsidTr="74D3FE9C" w14:paraId="798EAC98" w14:textId="7E99B10E">
        <w:trPr>
          <w:trHeight w:val="263"/>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E2F3"/>
            <w:tcMar/>
          </w:tcPr>
          <w:p w:rsidRPr="00D21D7C" w:rsidR="00242E72" w:rsidP="00894C3A" w:rsidRDefault="00242E72" w14:paraId="5783E255" w14:textId="77777777">
            <w:pPr>
              <w:rPr>
                <w:szCs w:val="22"/>
              </w:rPr>
            </w:pPr>
            <w:r w:rsidRPr="00D21D7C">
              <w:rPr>
                <w:rFonts w:ascii="Arial" w:hAnsi="Arial" w:eastAsia="Arial" w:cs="Arial"/>
                <w:szCs w:val="22"/>
              </w:rPr>
              <w:t xml:space="preserve">SOCW 653: Immigration Policy </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E2F3"/>
            <w:tcMar/>
          </w:tcPr>
          <w:p w:rsidRPr="00894C3A" w:rsidR="00242E72" w:rsidP="00894C3A" w:rsidRDefault="00242E72" w14:paraId="692A6B3B" w14:textId="77777777">
            <w:pPr>
              <w:rPr>
                <w:rFonts w:ascii="Arial" w:hAnsi="Arial" w:eastAsia="Arial" w:cs="Arial"/>
              </w:rPr>
            </w:pPr>
          </w:p>
        </w:tc>
      </w:tr>
      <w:tr w:rsidRPr="00894C3A" w:rsidR="00242E72" w:rsidTr="74D3FE9C" w14:paraId="5F7C656E" w14:textId="1B60AE19">
        <w:trPr>
          <w:trHeight w:val="263"/>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E2F3"/>
            <w:tcMar/>
          </w:tcPr>
          <w:p w:rsidRPr="00D21D7C" w:rsidR="00242E72" w:rsidP="00894C3A" w:rsidRDefault="00242E72" w14:paraId="71803BA0" w14:textId="77777777">
            <w:pPr>
              <w:rPr>
                <w:szCs w:val="22"/>
              </w:rPr>
            </w:pPr>
            <w:r w:rsidRPr="00D21D7C">
              <w:rPr>
                <w:rFonts w:ascii="Arial" w:hAnsi="Arial" w:eastAsia="Arial" w:cs="Arial"/>
                <w:szCs w:val="22"/>
              </w:rPr>
              <w:t xml:space="preserve">SOCW 654: Social Policy for Children and Youth </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E2F3"/>
            <w:tcMar/>
          </w:tcPr>
          <w:p w:rsidRPr="00894C3A" w:rsidR="00242E72" w:rsidP="00894C3A" w:rsidRDefault="00242E72" w14:paraId="6703ABA1" w14:textId="77777777">
            <w:pPr>
              <w:rPr>
                <w:rFonts w:ascii="Arial" w:hAnsi="Arial" w:eastAsia="Arial" w:cs="Arial"/>
              </w:rPr>
            </w:pPr>
          </w:p>
        </w:tc>
      </w:tr>
      <w:tr w:rsidRPr="00894C3A" w:rsidR="00242E72" w:rsidTr="74D3FE9C" w14:paraId="7BA7A161" w14:textId="12DC2252">
        <w:trPr>
          <w:trHeight w:val="263"/>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E2F3"/>
            <w:tcMar/>
          </w:tcPr>
          <w:p w:rsidRPr="00D21D7C" w:rsidR="00242E72" w:rsidP="00894C3A" w:rsidRDefault="00242E72" w14:paraId="424C13FD" w14:textId="77777777">
            <w:pPr>
              <w:rPr>
                <w:szCs w:val="22"/>
              </w:rPr>
            </w:pPr>
            <w:r w:rsidRPr="00D21D7C">
              <w:rPr>
                <w:rFonts w:ascii="Arial" w:hAnsi="Arial" w:eastAsia="Arial" w:cs="Arial"/>
                <w:szCs w:val="22"/>
              </w:rPr>
              <w:t xml:space="preserve">SOCW 655: Aging Programs and Policies </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E2F3"/>
            <w:tcMar/>
          </w:tcPr>
          <w:p w:rsidRPr="00894C3A" w:rsidR="00242E72" w:rsidP="00894C3A" w:rsidRDefault="00242E72" w14:paraId="221D6DAC" w14:textId="77777777">
            <w:pPr>
              <w:rPr>
                <w:rFonts w:ascii="Arial" w:hAnsi="Arial" w:eastAsia="Arial" w:cs="Arial"/>
              </w:rPr>
            </w:pPr>
          </w:p>
        </w:tc>
      </w:tr>
      <w:tr w:rsidRPr="00894C3A" w:rsidR="00242E72" w:rsidTr="74D3FE9C" w14:paraId="0267A95F" w14:textId="5E0516B4">
        <w:trPr>
          <w:trHeight w:val="263"/>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E2F3"/>
            <w:tcMar/>
          </w:tcPr>
          <w:p w:rsidRPr="00D21D7C" w:rsidR="00242E72" w:rsidP="00894C3A" w:rsidRDefault="00242E72" w14:paraId="68E70996" w14:textId="77777777">
            <w:pPr>
              <w:rPr>
                <w:szCs w:val="22"/>
              </w:rPr>
            </w:pPr>
            <w:r w:rsidRPr="00D21D7C">
              <w:rPr>
                <w:rFonts w:ascii="Arial" w:hAnsi="Arial" w:eastAsia="Arial" w:cs="Arial"/>
                <w:szCs w:val="22"/>
              </w:rPr>
              <w:t xml:space="preserve">SOCW 663: Global Human Rights Policy </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E2F3"/>
            <w:tcMar/>
          </w:tcPr>
          <w:p w:rsidRPr="00894C3A" w:rsidR="00242E72" w:rsidP="00894C3A" w:rsidRDefault="00242E72" w14:paraId="0444F294" w14:textId="77777777">
            <w:pPr>
              <w:rPr>
                <w:rFonts w:ascii="Arial" w:hAnsi="Arial" w:eastAsia="Arial" w:cs="Arial"/>
              </w:rPr>
            </w:pPr>
          </w:p>
        </w:tc>
      </w:tr>
      <w:tr w:rsidRPr="00894C3A" w:rsidR="00242E72" w:rsidTr="74D3FE9C" w14:paraId="73A73637" w14:textId="641ABC8E">
        <w:trPr>
          <w:trHeight w:val="516"/>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E2F3"/>
            <w:tcMar/>
          </w:tcPr>
          <w:p w:rsidRPr="00D21D7C" w:rsidR="00242E72" w:rsidP="00894C3A" w:rsidRDefault="00242E72" w14:paraId="5DD947E0" w14:textId="77777777">
            <w:pPr>
              <w:rPr>
                <w:szCs w:val="22"/>
              </w:rPr>
            </w:pPr>
            <w:r w:rsidRPr="00D21D7C">
              <w:rPr>
                <w:rFonts w:ascii="Arial" w:hAnsi="Arial" w:eastAsia="Arial" w:cs="Arial"/>
                <w:szCs w:val="22"/>
              </w:rPr>
              <w:t xml:space="preserve">SOCW 676: Selected Topics in Social Work and Social Change (e.g., Disability Policy, Death &amp; Dying, Grant Writing, etc.) </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E2F3"/>
            <w:tcMar/>
          </w:tcPr>
          <w:p w:rsidRPr="00894C3A" w:rsidR="00242E72" w:rsidP="00894C3A" w:rsidRDefault="00242E72" w14:paraId="70C0748A" w14:textId="77777777">
            <w:pPr>
              <w:rPr>
                <w:rFonts w:ascii="Arial" w:hAnsi="Arial" w:eastAsia="Arial" w:cs="Arial"/>
              </w:rPr>
            </w:pPr>
          </w:p>
        </w:tc>
      </w:tr>
      <w:tr w:rsidRPr="00894C3A" w:rsidR="00242E72" w:rsidTr="74D3FE9C" w14:paraId="20A0316E" w14:textId="2243D3FC">
        <w:trPr>
          <w:trHeight w:val="264"/>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E2F3"/>
            <w:tcMar/>
          </w:tcPr>
          <w:p w:rsidRPr="00D21D7C" w:rsidR="00242E72" w:rsidP="00894C3A" w:rsidRDefault="00242E72" w14:paraId="70D7C4A7" w14:textId="77777777">
            <w:pPr>
              <w:rPr>
                <w:szCs w:val="22"/>
              </w:rPr>
            </w:pPr>
            <w:r w:rsidRPr="00D21D7C">
              <w:rPr>
                <w:rFonts w:ascii="Arial" w:hAnsi="Arial" w:eastAsia="Arial" w:cs="Arial"/>
                <w:szCs w:val="22"/>
              </w:rPr>
              <w:t xml:space="preserve">SOCW 685: Organizational Leadership for Social Workers </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E2F3"/>
            <w:tcMar/>
          </w:tcPr>
          <w:p w:rsidRPr="00894C3A" w:rsidR="00242E72" w:rsidP="00894C3A" w:rsidRDefault="00242E72" w14:paraId="1F283C25" w14:textId="77777777">
            <w:pPr>
              <w:rPr>
                <w:rFonts w:ascii="Arial" w:hAnsi="Arial" w:eastAsia="Arial" w:cs="Arial"/>
              </w:rPr>
            </w:pPr>
          </w:p>
        </w:tc>
      </w:tr>
      <w:tr w:rsidRPr="00894C3A" w:rsidR="00242E72" w:rsidTr="74D3FE9C" w14:paraId="3FD52A9C" w14:textId="659829DC">
        <w:trPr>
          <w:trHeight w:val="516"/>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D21D7C" w:rsidR="00242E72" w:rsidP="00894C3A" w:rsidRDefault="00242E72" w14:paraId="3C951F0E" w14:textId="77777777">
            <w:pPr>
              <w:ind w:left="3598" w:right="2986" w:firstLine="238"/>
              <w:rPr>
                <w:szCs w:val="22"/>
              </w:rPr>
            </w:pPr>
            <w:r w:rsidRPr="00D21D7C">
              <w:rPr>
                <w:rFonts w:ascii="Arial" w:hAnsi="Arial" w:eastAsia="Arial" w:cs="Arial"/>
                <w:i/>
                <w:szCs w:val="22"/>
              </w:rPr>
              <w:t xml:space="preserve">Clinical </w:t>
            </w:r>
            <w:proofErr w:type="gramStart"/>
            <w:r w:rsidRPr="00D21D7C">
              <w:rPr>
                <w:rFonts w:ascii="Arial" w:hAnsi="Arial" w:eastAsia="Arial" w:cs="Arial"/>
                <w:i/>
                <w:szCs w:val="22"/>
              </w:rPr>
              <w:t>Electives  (</w:t>
            </w:r>
            <w:proofErr w:type="gramEnd"/>
            <w:r w:rsidRPr="00D21D7C">
              <w:rPr>
                <w:rFonts w:ascii="Arial" w:hAnsi="Arial" w:eastAsia="Arial" w:cs="Arial"/>
                <w:i/>
                <w:szCs w:val="22"/>
              </w:rPr>
              <w:t xml:space="preserve">choose 0-3 courses) </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894C3A" w:rsidR="00242E72" w:rsidP="00894C3A" w:rsidRDefault="00242E72" w14:paraId="198AD5A2" w14:textId="77777777">
            <w:pPr>
              <w:ind w:left="3598" w:right="2986" w:firstLine="238"/>
              <w:rPr>
                <w:rFonts w:ascii="Arial" w:hAnsi="Arial" w:eastAsia="Arial" w:cs="Arial"/>
                <w:i/>
              </w:rPr>
            </w:pPr>
          </w:p>
        </w:tc>
      </w:tr>
      <w:tr w:rsidRPr="00894C3A" w:rsidR="00242E72" w:rsidTr="74D3FE9C" w14:paraId="2E566778" w14:textId="7E32733A">
        <w:trPr>
          <w:trHeight w:val="223"/>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D21D7C" w:rsidR="00242E72" w:rsidP="00894C3A" w:rsidRDefault="00242E72" w14:paraId="6FD08A4C" w14:textId="77777777">
            <w:pPr>
              <w:ind w:right="72"/>
              <w:jc w:val="both"/>
              <w:rPr>
                <w:rFonts w:ascii="Arial" w:hAnsi="Arial" w:eastAsia="Arial" w:cs="Arial"/>
                <w:iCs/>
                <w:szCs w:val="22"/>
              </w:rPr>
            </w:pPr>
            <w:r w:rsidRPr="00D21D7C">
              <w:rPr>
                <w:rFonts w:ascii="Arial" w:hAnsi="Arial" w:eastAsia="Arial" w:cs="Arial"/>
                <w:iCs/>
                <w:szCs w:val="22"/>
              </w:rPr>
              <w:t xml:space="preserve">SOCW 661:  Social Work Practice in Schools  </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894C3A" w:rsidR="00242E72" w:rsidP="00894C3A" w:rsidRDefault="00242E72" w14:paraId="707B6DEE" w14:textId="77777777">
            <w:pPr>
              <w:ind w:right="72"/>
              <w:jc w:val="both"/>
              <w:rPr>
                <w:rFonts w:ascii="Arial" w:hAnsi="Arial" w:eastAsia="Arial" w:cs="Arial"/>
                <w:iCs/>
              </w:rPr>
            </w:pPr>
          </w:p>
        </w:tc>
      </w:tr>
      <w:tr w:rsidRPr="00894C3A" w:rsidR="00242E72" w:rsidTr="74D3FE9C" w14:paraId="095E6736" w14:textId="4A353906">
        <w:trPr>
          <w:trHeight w:val="262"/>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D21D7C" w:rsidR="00242E72" w:rsidP="00894C3A" w:rsidRDefault="00242E72" w14:paraId="43CC22C3" w14:textId="77777777">
            <w:pPr>
              <w:rPr>
                <w:szCs w:val="22"/>
              </w:rPr>
            </w:pPr>
            <w:r w:rsidRPr="00D21D7C">
              <w:rPr>
                <w:rFonts w:ascii="Arial" w:hAnsi="Arial" w:eastAsia="Arial" w:cs="Arial"/>
                <w:szCs w:val="22"/>
              </w:rPr>
              <w:t xml:space="preserve">SOCW 664: Creative Arts in Social Work Practice </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894C3A" w:rsidR="00242E72" w:rsidP="00894C3A" w:rsidRDefault="00242E72" w14:paraId="76D974DE" w14:textId="77777777">
            <w:pPr>
              <w:rPr>
                <w:rFonts w:ascii="Arial" w:hAnsi="Arial" w:eastAsia="Arial" w:cs="Arial"/>
              </w:rPr>
            </w:pPr>
          </w:p>
        </w:tc>
      </w:tr>
      <w:tr w:rsidRPr="00894C3A" w:rsidR="00242E72" w:rsidTr="74D3FE9C" w14:paraId="70F22578" w14:textId="0F6552C0">
        <w:trPr>
          <w:trHeight w:val="264"/>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D21D7C" w:rsidR="00242E72" w:rsidP="00894C3A" w:rsidRDefault="00242E72" w14:paraId="05AA4A54" w14:textId="77777777">
            <w:pPr>
              <w:rPr>
                <w:szCs w:val="22"/>
              </w:rPr>
            </w:pPr>
            <w:r w:rsidRPr="00D21D7C">
              <w:rPr>
                <w:rFonts w:ascii="Arial" w:hAnsi="Arial" w:eastAsia="Arial" w:cs="Arial"/>
                <w:szCs w:val="22"/>
              </w:rPr>
              <w:t xml:space="preserve">SOCW 667:  Advanced Group Theory and Practice </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894C3A" w:rsidR="00242E72" w:rsidP="00894C3A" w:rsidRDefault="00242E72" w14:paraId="3D244B05" w14:textId="77777777">
            <w:pPr>
              <w:rPr>
                <w:rFonts w:ascii="Arial" w:hAnsi="Arial" w:eastAsia="Arial" w:cs="Arial"/>
              </w:rPr>
            </w:pPr>
          </w:p>
        </w:tc>
      </w:tr>
      <w:tr w:rsidRPr="00894C3A" w:rsidR="00242E72" w:rsidTr="74D3FE9C" w14:paraId="1D07A0E5" w14:textId="345ECC4B">
        <w:trPr>
          <w:trHeight w:val="264"/>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D21D7C" w:rsidR="00242E72" w:rsidP="00894C3A" w:rsidRDefault="00242E72" w14:paraId="14946C33" w14:textId="77777777">
            <w:pPr>
              <w:rPr>
                <w:rFonts w:ascii="Arial" w:hAnsi="Arial" w:eastAsia="Arial" w:cs="Arial"/>
                <w:szCs w:val="22"/>
              </w:rPr>
            </w:pPr>
            <w:r w:rsidRPr="00D21D7C">
              <w:rPr>
                <w:rFonts w:ascii="Arial" w:hAnsi="Arial" w:eastAsia="Arial" w:cs="Arial"/>
                <w:szCs w:val="22"/>
              </w:rPr>
              <w:t xml:space="preserve">SOCW 668:  Interpersonal Violence </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894C3A" w:rsidR="00242E72" w:rsidP="00894C3A" w:rsidRDefault="00242E72" w14:paraId="33D02C0B" w14:textId="77777777">
            <w:pPr>
              <w:rPr>
                <w:rFonts w:ascii="Arial" w:hAnsi="Arial" w:eastAsia="Arial" w:cs="Arial"/>
              </w:rPr>
            </w:pPr>
          </w:p>
        </w:tc>
      </w:tr>
      <w:tr w:rsidRPr="00894C3A" w:rsidR="00242E72" w:rsidTr="74D3FE9C" w14:paraId="421AA3DA" w14:textId="543670D2">
        <w:trPr>
          <w:trHeight w:val="262"/>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D21D7C" w:rsidR="00242E72" w:rsidP="00894C3A" w:rsidRDefault="00242E72" w14:paraId="48B425CA" w14:textId="77777777">
            <w:pPr>
              <w:rPr>
                <w:szCs w:val="22"/>
              </w:rPr>
            </w:pPr>
            <w:r w:rsidRPr="00D21D7C">
              <w:rPr>
                <w:rFonts w:ascii="Arial" w:hAnsi="Arial" w:eastAsia="Arial" w:cs="Arial"/>
                <w:szCs w:val="22"/>
              </w:rPr>
              <w:t xml:space="preserve">SOCW 675:  Selected Topics in Clinical Practice </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894C3A" w:rsidR="00242E72" w:rsidP="00894C3A" w:rsidRDefault="00242E72" w14:paraId="4793056D" w14:textId="77777777">
            <w:pPr>
              <w:rPr>
                <w:rFonts w:ascii="Arial" w:hAnsi="Arial" w:eastAsia="Arial" w:cs="Arial"/>
              </w:rPr>
            </w:pPr>
          </w:p>
        </w:tc>
      </w:tr>
      <w:tr w:rsidRPr="00894C3A" w:rsidR="00242E72" w:rsidTr="74D3FE9C" w14:paraId="6CC13DFB" w14:textId="6E43F7F8">
        <w:trPr>
          <w:trHeight w:val="264"/>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D21D7C" w:rsidR="00242E72" w:rsidP="00894C3A" w:rsidRDefault="00242E72" w14:paraId="130CCA80" w14:textId="77777777">
            <w:pPr>
              <w:rPr>
                <w:szCs w:val="22"/>
              </w:rPr>
            </w:pPr>
            <w:r w:rsidRPr="00D21D7C">
              <w:rPr>
                <w:rFonts w:ascii="Arial" w:hAnsi="Arial" w:eastAsia="Arial" w:cs="Arial"/>
                <w:szCs w:val="22"/>
              </w:rPr>
              <w:t xml:space="preserve">SOCW 677: Family Therapy </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894C3A" w:rsidR="00242E72" w:rsidP="00894C3A" w:rsidRDefault="00242E72" w14:paraId="408CC8F9" w14:textId="77777777">
            <w:pPr>
              <w:rPr>
                <w:rFonts w:ascii="Arial" w:hAnsi="Arial" w:eastAsia="Arial" w:cs="Arial"/>
              </w:rPr>
            </w:pPr>
          </w:p>
        </w:tc>
      </w:tr>
      <w:tr w:rsidRPr="00894C3A" w:rsidR="00242E72" w:rsidTr="74D3FE9C" w14:paraId="0C476710" w14:textId="7406D73D">
        <w:trPr>
          <w:trHeight w:val="263"/>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D21D7C" w:rsidR="00242E72" w:rsidP="00D21D7C" w:rsidRDefault="00242E72" w14:paraId="4C73A9D6" w14:textId="6D5A45F2">
            <w:pPr>
              <w:tabs>
                <w:tab w:val="center" w:pos="4660"/>
              </w:tabs>
              <w:rPr>
                <w:szCs w:val="22"/>
              </w:rPr>
            </w:pPr>
            <w:r w:rsidRPr="00D21D7C">
              <w:rPr>
                <w:rFonts w:ascii="Arial" w:hAnsi="Arial" w:eastAsia="Arial" w:cs="Arial"/>
                <w:szCs w:val="22"/>
              </w:rPr>
              <w:t xml:space="preserve">SOCW 678: Trauma and Recovery </w:t>
            </w:r>
            <w:r w:rsidRPr="00D21D7C" w:rsidR="00D21D7C">
              <w:rPr>
                <w:rFonts w:ascii="Arial" w:hAnsi="Arial" w:eastAsia="Arial" w:cs="Arial"/>
                <w:szCs w:val="22"/>
              </w:rPr>
              <w:tab/>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894C3A" w:rsidR="00242E72" w:rsidP="00894C3A" w:rsidRDefault="00242E72" w14:paraId="457C36BF" w14:textId="77777777">
            <w:pPr>
              <w:rPr>
                <w:rFonts w:ascii="Arial" w:hAnsi="Arial" w:eastAsia="Arial" w:cs="Arial"/>
              </w:rPr>
            </w:pPr>
          </w:p>
        </w:tc>
      </w:tr>
      <w:tr w:rsidRPr="00894C3A" w:rsidR="00D21D7C" w:rsidTr="74D3FE9C" w14:paraId="57863920" w14:textId="77777777">
        <w:trPr>
          <w:trHeight w:val="263"/>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D21D7C" w:rsidR="00D21D7C" w:rsidP="00D21D7C" w:rsidRDefault="00D21D7C" w14:paraId="408B87F9" w14:textId="534A67F3">
            <w:pPr>
              <w:tabs>
                <w:tab w:val="center" w:pos="4660"/>
              </w:tabs>
              <w:rPr>
                <w:rFonts w:ascii="Arial" w:hAnsi="Arial" w:eastAsia="Arial" w:cs="Arial"/>
                <w:szCs w:val="22"/>
              </w:rPr>
            </w:pPr>
            <w:r w:rsidRPr="00D21D7C">
              <w:rPr>
                <w:rFonts w:ascii="Arial" w:hAnsi="Arial" w:eastAsia="Arial" w:cs="Arial"/>
                <w:szCs w:val="22"/>
              </w:rPr>
              <w:t>SOCW 679: Promoting Health and Well-being with Military- and Veteran-Connected Individuals and Families</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894C3A" w:rsidR="00D21D7C" w:rsidP="00894C3A" w:rsidRDefault="00D21D7C" w14:paraId="43EC33A6" w14:textId="77777777">
            <w:pPr>
              <w:rPr>
                <w:rFonts w:ascii="Arial" w:hAnsi="Arial" w:eastAsia="Arial" w:cs="Arial"/>
              </w:rPr>
            </w:pPr>
          </w:p>
        </w:tc>
      </w:tr>
      <w:tr w:rsidRPr="00894C3A" w:rsidR="00242E72" w:rsidTr="74D3FE9C" w14:paraId="62FFEA0F" w14:textId="494D1354">
        <w:trPr>
          <w:trHeight w:val="263"/>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D21D7C" w:rsidR="00242E72" w:rsidP="00894C3A" w:rsidRDefault="00242E72" w14:paraId="2A498F01" w14:textId="4C3B3588">
            <w:pPr>
              <w:rPr>
                <w:szCs w:val="22"/>
              </w:rPr>
            </w:pPr>
            <w:r w:rsidRPr="00D21D7C">
              <w:rPr>
                <w:rFonts w:ascii="Arial" w:hAnsi="Arial" w:eastAsia="Arial" w:cs="Arial"/>
                <w:szCs w:val="22"/>
              </w:rPr>
              <w:t xml:space="preserve">SOCW 682: Substance Use Interventions </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894C3A" w:rsidR="00242E72" w:rsidP="00894C3A" w:rsidRDefault="00242E72" w14:paraId="2CEB6478" w14:textId="77777777">
            <w:pPr>
              <w:rPr>
                <w:rFonts w:ascii="Arial" w:hAnsi="Arial" w:eastAsia="Arial" w:cs="Arial"/>
              </w:rPr>
            </w:pPr>
          </w:p>
        </w:tc>
      </w:tr>
      <w:tr w:rsidRPr="00894C3A" w:rsidR="00242E72" w:rsidTr="74D3FE9C" w14:paraId="71956E0A" w14:textId="5D7A1919">
        <w:trPr>
          <w:trHeight w:val="264"/>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D21D7C" w:rsidR="00242E72" w:rsidP="00894C3A" w:rsidRDefault="00242E72" w14:paraId="0EC33358" w14:textId="77777777">
            <w:pPr>
              <w:rPr>
                <w:szCs w:val="22"/>
              </w:rPr>
            </w:pPr>
            <w:r w:rsidRPr="00D21D7C">
              <w:rPr>
                <w:rFonts w:ascii="Arial" w:hAnsi="Arial" w:eastAsia="Arial" w:cs="Arial"/>
                <w:szCs w:val="22"/>
              </w:rPr>
              <w:t xml:space="preserve">SOCW 686: Advanced Trauma and Recovery </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894C3A" w:rsidR="00242E72" w:rsidP="00894C3A" w:rsidRDefault="00242E72" w14:paraId="3021B531" w14:textId="77777777">
            <w:pPr>
              <w:rPr>
                <w:rFonts w:ascii="Arial" w:hAnsi="Arial" w:eastAsia="Arial" w:cs="Arial"/>
              </w:rPr>
            </w:pPr>
          </w:p>
        </w:tc>
      </w:tr>
      <w:tr w:rsidRPr="00894C3A" w:rsidR="00242E72" w:rsidTr="74D3FE9C" w14:paraId="25FD2549" w14:textId="1830DBDD">
        <w:trPr>
          <w:trHeight w:val="48"/>
        </w:trPr>
        <w:tc>
          <w:tcPr>
            <w:tcW w:w="95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D21D7C" w:rsidR="00242E72" w:rsidP="00894C3A" w:rsidRDefault="00242E72" w14:paraId="0CAB62E2" w14:textId="77777777">
            <w:pPr>
              <w:rPr>
                <w:szCs w:val="22"/>
              </w:rPr>
            </w:pPr>
            <w:r w:rsidRPr="00D21D7C">
              <w:rPr>
                <w:rFonts w:ascii="Arial" w:hAnsi="Arial" w:eastAsia="Arial" w:cs="Arial"/>
                <w:szCs w:val="22"/>
              </w:rPr>
              <w:t xml:space="preserve">SOCW 710: Behavioral Health Interventions Across Systems </w:t>
            </w:r>
          </w:p>
        </w:tc>
        <w:tc>
          <w:tcPr>
            <w:tcW w:w="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2CC"/>
            <w:tcMar/>
          </w:tcPr>
          <w:p w:rsidRPr="00894C3A" w:rsidR="00242E72" w:rsidP="00894C3A" w:rsidRDefault="00242E72" w14:paraId="256F7691" w14:textId="77777777">
            <w:pPr>
              <w:rPr>
                <w:rFonts w:ascii="Arial" w:hAnsi="Arial" w:eastAsia="Arial" w:cs="Arial"/>
              </w:rPr>
            </w:pPr>
          </w:p>
        </w:tc>
      </w:tr>
    </w:tbl>
    <w:p w:rsidRPr="00894C3A" w:rsidR="00894C3A" w:rsidP="00894C3A" w:rsidRDefault="00894C3A" w14:paraId="7B8C294C" w14:textId="77777777">
      <w:pPr>
        <w:spacing w:after="0"/>
      </w:pPr>
      <w:r w:rsidRPr="00894C3A">
        <w:rPr>
          <w:rFonts w:ascii="Arial" w:hAnsi="Arial" w:eastAsia="Arial" w:cs="Arial"/>
          <w:b/>
        </w:rPr>
        <w:t xml:space="preserve"> </w:t>
      </w:r>
    </w:p>
    <w:p w:rsidRPr="00AB013C" w:rsidR="00D21D7C" w:rsidP="00D21D7C" w:rsidRDefault="00D21D7C" w14:paraId="33635606" w14:textId="77777777">
      <w:pPr>
        <w:pStyle w:val="ListParagraph"/>
        <w:ind w:left="0"/>
        <w:rPr>
          <w:rFonts w:ascii="Arial" w:hAnsi="Arial" w:cs="Arial"/>
          <w:b/>
          <w:bCs/>
          <w:sz w:val="20"/>
          <w:szCs w:val="20"/>
        </w:rPr>
      </w:pPr>
      <w:r w:rsidRPr="00AB013C">
        <w:rPr>
          <w:rFonts w:ascii="Arial" w:hAnsi="Arial" w:cs="Arial"/>
          <w:b/>
          <w:bCs/>
          <w:sz w:val="20"/>
          <w:szCs w:val="20"/>
          <w:u w:val="single"/>
        </w:rPr>
        <w:t>Students in their Specialization Year:</w:t>
      </w:r>
      <w:r w:rsidRPr="00AB013C">
        <w:rPr>
          <w:rFonts w:ascii="Arial" w:hAnsi="Arial" w:cs="Arial"/>
          <w:b/>
          <w:bCs/>
          <w:sz w:val="20"/>
          <w:szCs w:val="20"/>
        </w:rPr>
        <w:t xml:space="preserve">  </w:t>
      </w:r>
    </w:p>
    <w:p w:rsidRPr="00AB013C" w:rsidR="00D21D7C" w:rsidP="00D21D7C" w:rsidRDefault="00D21D7C" w14:paraId="04E7F003" w14:textId="77777777">
      <w:pPr>
        <w:pStyle w:val="ListParagraph"/>
        <w:ind w:left="0"/>
        <w:rPr>
          <w:rFonts w:ascii="Arial" w:hAnsi="Arial" w:cs="Arial"/>
          <w:sz w:val="20"/>
          <w:szCs w:val="20"/>
        </w:rPr>
      </w:pPr>
    </w:p>
    <w:p w:rsidRPr="00AB013C" w:rsidR="00D21D7C" w:rsidP="00D21D7C" w:rsidRDefault="00D21D7C" w14:paraId="50EF4FAC" w14:textId="77777777">
      <w:pPr>
        <w:pStyle w:val="ListParagraph"/>
        <w:ind w:left="0"/>
        <w:rPr>
          <w:rFonts w:ascii="Arial" w:hAnsi="Arial" w:cs="Arial"/>
          <w:sz w:val="20"/>
          <w:szCs w:val="20"/>
        </w:rPr>
      </w:pPr>
      <w:proofErr w:type="gramStart"/>
      <w:r w:rsidRPr="00AB013C">
        <w:rPr>
          <w:rFonts w:ascii="Arial" w:hAnsi="Arial" w:cs="Arial"/>
          <w:sz w:val="20"/>
          <w:szCs w:val="20"/>
        </w:rPr>
        <w:t>Students  can</w:t>
      </w:r>
      <w:proofErr w:type="gramEnd"/>
      <w:r w:rsidRPr="00AB013C">
        <w:rPr>
          <w:rFonts w:ascii="Arial" w:hAnsi="Arial" w:cs="Arial"/>
          <w:sz w:val="20"/>
          <w:szCs w:val="20"/>
        </w:rPr>
        <w:t xml:space="preserve"> request to take a course in the ‘other’ program option (online program).  Please refer to the policy in the MSW Handbook for guidance.  Space is not guaranteed, and it is recommended that students enroll in selected electives to ensure they have a ‘seat’ on campus.    Check Patriot Web for course scheduling.  </w:t>
      </w:r>
    </w:p>
    <w:p w:rsidR="00894C3A" w:rsidP="00D21D7C" w:rsidRDefault="00894C3A" w14:paraId="2D5B42EF" w14:textId="77777777">
      <w:pPr>
        <w:pStyle w:val="ListParagraph"/>
        <w:ind w:left="0"/>
      </w:pPr>
    </w:p>
    <w:sectPr w:rsidR="00894C3A" w:rsidSect="00D21D7C">
      <w:headerReference w:type="even" r:id="rId10"/>
      <w:headerReference w:type="default" r:id="rId11"/>
      <w:footerReference w:type="even" r:id="rId12"/>
      <w:footerReference w:type="default" r:id="rId13"/>
      <w:headerReference w:type="first" r:id="rId14"/>
      <w:footerReference w:type="first" r:id="rId15"/>
      <w:pgSz w:w="12240" w:h="15840" w:orient="portrait"/>
      <w:pgMar w:top="725" w:right="1300" w:bottom="860" w:left="1440" w:header="720" w:footer="3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9C2DAF" w:rsidP="00653CB2" w:rsidRDefault="009C2DAF" w14:paraId="0FBA6D6D" w14:textId="77777777">
      <w:pPr>
        <w:spacing w:after="0" w:line="240" w:lineRule="auto"/>
      </w:pPr>
      <w:r>
        <w:separator/>
      </w:r>
    </w:p>
  </w:endnote>
  <w:endnote w:type="continuationSeparator" w:id="0">
    <w:p w:rsidR="009C2DAF" w:rsidP="00653CB2" w:rsidRDefault="009C2DAF" w14:paraId="142C14A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D3B40" w:rsidRDefault="009D3B40" w14:paraId="5FF8354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D3B40" w:rsidRDefault="009D3B40" w14:paraId="22978DB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D3B40" w:rsidRDefault="009D3B40" w14:paraId="65D6AE1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9C2DAF" w:rsidP="00653CB2" w:rsidRDefault="009C2DAF" w14:paraId="420B6940" w14:textId="77777777">
      <w:pPr>
        <w:spacing w:after="0" w:line="240" w:lineRule="auto"/>
      </w:pPr>
      <w:r>
        <w:separator/>
      </w:r>
    </w:p>
  </w:footnote>
  <w:footnote w:type="continuationSeparator" w:id="0">
    <w:p w:rsidR="009C2DAF" w:rsidP="00653CB2" w:rsidRDefault="009C2DAF" w14:paraId="66FBD09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D3B40" w:rsidRDefault="009D3B40" w14:paraId="556E95A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53CB2" w:rsidP="00EA3B07" w:rsidRDefault="00653CB2" w14:paraId="1BFA5395" w14:textId="17B2D91E">
    <w:pPr>
      <w:spacing w:after="0"/>
      <w:ind w:left="10" w:right="140" w:hanging="10"/>
      <w:jc w:val="center"/>
    </w:pPr>
    <w:r>
      <w:rPr>
        <w:rFonts w:ascii="Arial" w:hAnsi="Arial" w:eastAsia="Arial" w:cs="Arial"/>
        <w:b/>
      </w:rPr>
      <w:t>George Mason University MSW Program</w:t>
    </w:r>
  </w:p>
  <w:p w:rsidR="00EA3B07" w:rsidP="00EA3B07" w:rsidRDefault="00653CB2" w14:paraId="566837A2" w14:textId="7C3FE716">
    <w:pPr>
      <w:spacing w:after="0"/>
      <w:ind w:left="1409"/>
    </w:pPr>
    <w:r>
      <w:rPr>
        <w:rFonts w:ascii="Arial" w:hAnsi="Arial" w:eastAsia="Arial" w:cs="Arial"/>
        <w:b/>
      </w:rPr>
      <w:t xml:space="preserve">4–year part-time on </w:t>
    </w:r>
    <w:proofErr w:type="gramStart"/>
    <w:r>
      <w:rPr>
        <w:rFonts w:ascii="Arial" w:hAnsi="Arial" w:eastAsia="Arial" w:cs="Arial"/>
        <w:b/>
      </w:rPr>
      <w:t xml:space="preserve">campus </w:t>
    </w:r>
    <w:r w:rsidR="009D3B40">
      <w:rPr>
        <w:rFonts w:ascii="Arial" w:hAnsi="Arial" w:eastAsia="Arial" w:cs="Arial"/>
        <w:b/>
      </w:rPr>
      <w:t xml:space="preserve"> </w:t>
    </w:r>
    <w:r w:rsidR="00EA3B07">
      <w:rPr>
        <w:rFonts w:ascii="Arial" w:hAnsi="Arial" w:eastAsia="Arial" w:cs="Arial"/>
        <w:b/>
      </w:rPr>
      <w:t>course</w:t>
    </w:r>
    <w:proofErr w:type="gramEnd"/>
    <w:r w:rsidR="00EA3B07">
      <w:rPr>
        <w:rFonts w:ascii="Arial" w:hAnsi="Arial" w:eastAsia="Arial" w:cs="Arial"/>
        <w:b/>
      </w:rPr>
      <w:t xml:space="preserve"> planning sheet</w:t>
    </w:r>
  </w:p>
  <w:p w:rsidR="00653CB2" w:rsidP="00EA3B07" w:rsidRDefault="00653CB2" w14:paraId="674BD1CD" w14:textId="772B1372">
    <w:pPr>
      <w:spacing w:after="0"/>
      <w:ind w:left="10" w:right="136" w:hanging="1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D3B40" w:rsidRDefault="009D3B40" w14:paraId="4FC5C9F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EE598F"/>
    <w:multiLevelType w:val="hybridMultilevel"/>
    <w:tmpl w:val="C90EC7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3EB26319"/>
    <w:multiLevelType w:val="hybridMultilevel"/>
    <w:tmpl w:val="07C6A5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83191415">
    <w:abstractNumId w:val="1"/>
  </w:num>
  <w:num w:numId="2" w16cid:durableId="500894667">
    <w:abstractNumId w:val="0"/>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5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686"/>
    <w:rsid w:val="000E6645"/>
    <w:rsid w:val="00161FBE"/>
    <w:rsid w:val="001F29D3"/>
    <w:rsid w:val="00242E72"/>
    <w:rsid w:val="0032145F"/>
    <w:rsid w:val="00371853"/>
    <w:rsid w:val="00653CB2"/>
    <w:rsid w:val="00693A37"/>
    <w:rsid w:val="00793947"/>
    <w:rsid w:val="008737EF"/>
    <w:rsid w:val="00894C3A"/>
    <w:rsid w:val="009C2DAF"/>
    <w:rsid w:val="009C5390"/>
    <w:rsid w:val="009D3B40"/>
    <w:rsid w:val="009F0E3A"/>
    <w:rsid w:val="00A539AC"/>
    <w:rsid w:val="00A832BE"/>
    <w:rsid w:val="00C639BA"/>
    <w:rsid w:val="00CB7E67"/>
    <w:rsid w:val="00CF3BE7"/>
    <w:rsid w:val="00D21D7C"/>
    <w:rsid w:val="00DD2EEC"/>
    <w:rsid w:val="00E35686"/>
    <w:rsid w:val="00E67057"/>
    <w:rsid w:val="00E80D95"/>
    <w:rsid w:val="00EA3B07"/>
    <w:rsid w:val="00F246FB"/>
    <w:rsid w:val="00FB4924"/>
    <w:rsid w:val="0E3E613F"/>
    <w:rsid w:val="12EA108E"/>
    <w:rsid w:val="32AEA15D"/>
    <w:rsid w:val="3FAB42EE"/>
    <w:rsid w:val="443BCED2"/>
    <w:rsid w:val="63371735"/>
    <w:rsid w:val="74D3F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AC2F0"/>
  <w15:docId w15:val="{1C5AB185-D575-4884-865E-582BE0CC22F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EastAsia"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line="259" w:lineRule="auto"/>
    </w:pPr>
    <w:rPr>
      <w:rFonts w:ascii="Calibri" w:hAnsi="Calibri" w:eastAsia="Calibri" w:cs="Calibri"/>
      <w:color w:val="000000"/>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customStyle="1">
    <w:name w:val="TableGrid"/>
    <w:pPr>
      <w:spacing w:after="0" w:line="240" w:lineRule="auto"/>
    </w:pPr>
    <w:tblPr>
      <w:tblCellMar>
        <w:top w:w="0" w:type="dxa"/>
        <w:left w:w="0" w:type="dxa"/>
        <w:bottom w:w="0" w:type="dxa"/>
        <w:right w:w="0" w:type="dxa"/>
      </w:tblCellMar>
    </w:tblPr>
  </w:style>
  <w:style w:type="table" w:styleId="TableGrid1" w:customStyle="1">
    <w:name w:val="TableGrid1"/>
    <w:rsid w:val="00894C3A"/>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242E72"/>
    <w:pPr>
      <w:ind w:left="720"/>
      <w:contextualSpacing/>
    </w:pPr>
    <w:rPr>
      <w:rFonts w:asciiTheme="minorHAnsi" w:hAnsiTheme="minorHAnsi" w:eastAsiaTheme="minorHAnsi" w:cstheme="minorBidi"/>
      <w:color w:val="auto"/>
      <w:szCs w:val="22"/>
    </w:rPr>
  </w:style>
  <w:style w:type="paragraph" w:styleId="Header">
    <w:name w:val="header"/>
    <w:basedOn w:val="Normal"/>
    <w:link w:val="HeaderChar"/>
    <w:uiPriority w:val="99"/>
    <w:unhideWhenUsed/>
    <w:rsid w:val="00653CB2"/>
    <w:pPr>
      <w:tabs>
        <w:tab w:val="center" w:pos="4680"/>
        <w:tab w:val="right" w:pos="9360"/>
      </w:tabs>
      <w:spacing w:after="0" w:line="240" w:lineRule="auto"/>
    </w:pPr>
  </w:style>
  <w:style w:type="character" w:styleId="HeaderChar" w:customStyle="1">
    <w:name w:val="Header Char"/>
    <w:basedOn w:val="DefaultParagraphFont"/>
    <w:link w:val="Header"/>
    <w:uiPriority w:val="99"/>
    <w:rsid w:val="00653CB2"/>
    <w:rPr>
      <w:rFonts w:ascii="Calibri" w:hAnsi="Calibri" w:eastAsia="Calibri" w:cs="Calibri"/>
      <w:color w:val="000000"/>
      <w:sz w:val="22"/>
    </w:rPr>
  </w:style>
  <w:style w:type="paragraph" w:styleId="Footer">
    <w:name w:val="footer"/>
    <w:basedOn w:val="Normal"/>
    <w:link w:val="FooterChar"/>
    <w:uiPriority w:val="99"/>
    <w:unhideWhenUsed/>
    <w:rsid w:val="00653CB2"/>
    <w:pPr>
      <w:tabs>
        <w:tab w:val="center" w:pos="4680"/>
        <w:tab w:val="right" w:pos="9360"/>
      </w:tabs>
      <w:spacing w:after="0" w:line="240" w:lineRule="auto"/>
    </w:pPr>
  </w:style>
  <w:style w:type="character" w:styleId="FooterChar" w:customStyle="1">
    <w:name w:val="Footer Char"/>
    <w:basedOn w:val="DefaultParagraphFont"/>
    <w:link w:val="Footer"/>
    <w:uiPriority w:val="99"/>
    <w:rsid w:val="00653CB2"/>
    <w:rPr>
      <w:rFonts w:ascii="Calibri" w:hAnsi="Calibri" w:eastAsia="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75B8EEB310F74BA6CC96BA7A207902" ma:contentTypeVersion="15" ma:contentTypeDescription="Create a new document." ma:contentTypeScope="" ma:versionID="f4ec4b88b4f6708b591b0ae01488a8d9">
  <xsd:schema xmlns:xsd="http://www.w3.org/2001/XMLSchema" xmlns:xs="http://www.w3.org/2001/XMLSchema" xmlns:p="http://schemas.microsoft.com/office/2006/metadata/properties" xmlns:ns2="b7d47123-e0df-43c3-aa40-4a3ac1150887" xmlns:ns3="bf49cbf8-1b0a-44a0-bd79-83e7c060f2fc" targetNamespace="http://schemas.microsoft.com/office/2006/metadata/properties" ma:root="true" ma:fieldsID="9e7faf00f56321395f60e6c51fe78e8d" ns2:_="" ns3:_="">
    <xsd:import namespace="b7d47123-e0df-43c3-aa40-4a3ac1150887"/>
    <xsd:import namespace="bf49cbf8-1b0a-44a0-bd79-83e7c060f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47123-e0df-43c3-aa40-4a3ac1150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1bbba-1a2d-496b-84ee-32d91506626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49cbf8-1b0a-44a0-bd79-83e7c060f2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f8c7d7e-5997-4a14-b197-ed42df92a101}" ma:internalName="TaxCatchAll" ma:showField="CatchAllData" ma:web="bf49cbf8-1b0a-44a0-bd79-83e7c060f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d47123-e0df-43c3-aa40-4a3ac1150887">
      <Terms xmlns="http://schemas.microsoft.com/office/infopath/2007/PartnerControls"/>
    </lcf76f155ced4ddcb4097134ff3c332f>
    <TaxCatchAll xmlns="bf49cbf8-1b0a-44a0-bd79-83e7c060f2fc" xsi:nil="true"/>
  </documentManagement>
</p:properties>
</file>

<file path=customXml/itemProps1.xml><?xml version="1.0" encoding="utf-8"?>
<ds:datastoreItem xmlns:ds="http://schemas.openxmlformats.org/officeDocument/2006/customXml" ds:itemID="{6624E958-8EA9-48DE-8ACA-0920B5A7E0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47123-e0df-43c3-aa40-4a3ac1150887"/>
    <ds:schemaRef ds:uri="bf49cbf8-1b0a-44a0-bd79-83e7c060f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2B689C-AD21-41A9-A497-C76A6BC67335}">
  <ds:schemaRefs>
    <ds:schemaRef ds:uri="http://schemas.microsoft.com/sharepoint/v3/contenttype/forms"/>
  </ds:schemaRefs>
</ds:datastoreItem>
</file>

<file path=customXml/itemProps3.xml><?xml version="1.0" encoding="utf-8"?>
<ds:datastoreItem xmlns:ds="http://schemas.openxmlformats.org/officeDocument/2006/customXml" ds:itemID="{58ECAC28-4EA1-4BAC-B946-56AC2A3ADA00}">
  <ds:schemaRefs>
    <ds:schemaRef ds:uri="http://schemas.microsoft.com/office/2006/metadata/properties"/>
    <ds:schemaRef ds:uri="http://schemas.microsoft.com/office/infopath/2007/PartnerControls"/>
    <ds:schemaRef ds:uri="b7d47123-e0df-43c3-aa40-4a3ac1150887"/>
    <ds:schemaRef ds:uri="bf49cbf8-1b0a-44a0-bd79-83e7c060f2f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Ihara</dc:creator>
  <keywords/>
  <lastModifiedBy>Evelyn Tomaszewski</lastModifiedBy>
  <revision>5</revision>
  <lastPrinted>2024-04-02T17:48:00.0000000Z</lastPrinted>
  <dcterms:created xsi:type="dcterms:W3CDTF">2026-07-30T19:11:00.0000000Z</dcterms:created>
  <dcterms:modified xsi:type="dcterms:W3CDTF">2026-08-11T19:45:27.2738311Z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0x010100F575B8EEB310F74BA6CC96BA7A207902</vt:lpwstr>
  </property>
  <property fmtid="{D5CDD505-2E9C-101B-9397-08002B2CF9AE}" pid="3" name="MediaServiceImageTags">
    <vt:lpwstr/>
  </property>
</Properties>
</file>